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623" w:rsidRPr="0075763B" w:rsidRDefault="00EA1623" w:rsidP="00EA1623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A1623" w:rsidRDefault="00EA1623" w:rsidP="00EA1623">
      <w:pPr>
        <w:spacing w:after="0"/>
        <w:jc w:val="center"/>
        <w:rPr>
          <w:rFonts w:ascii="Arial" w:hAnsi="Arial" w:cs="Arial"/>
          <w:b/>
          <w:color w:val="0D0D0D" w:themeColor="text1" w:themeTint="F2"/>
          <w:sz w:val="40"/>
          <w:szCs w:val="40"/>
        </w:rPr>
      </w:pPr>
    </w:p>
    <w:p w:rsidR="00EA1623" w:rsidRDefault="00EA1623" w:rsidP="00EA1623">
      <w:pPr>
        <w:spacing w:after="0"/>
        <w:jc w:val="center"/>
        <w:rPr>
          <w:rFonts w:ascii="Arial" w:hAnsi="Arial" w:cs="Arial"/>
          <w:b/>
          <w:color w:val="0D0D0D" w:themeColor="text1" w:themeTint="F2"/>
          <w:sz w:val="40"/>
          <w:szCs w:val="40"/>
        </w:rPr>
      </w:pPr>
    </w:p>
    <w:p w:rsidR="00EA1623" w:rsidRPr="0075763B" w:rsidRDefault="00EA1623" w:rsidP="00EA1623">
      <w:pPr>
        <w:spacing w:after="0"/>
        <w:jc w:val="center"/>
        <w:rPr>
          <w:rFonts w:ascii="Arial" w:hAnsi="Arial" w:cs="Arial"/>
          <w:b/>
          <w:color w:val="0D0D0D" w:themeColor="text1" w:themeTint="F2"/>
          <w:sz w:val="40"/>
          <w:szCs w:val="40"/>
        </w:rPr>
      </w:pPr>
      <w:r w:rsidRPr="0075763B">
        <w:rPr>
          <w:rFonts w:ascii="Arial" w:hAnsi="Arial" w:cs="Arial"/>
          <w:b/>
          <w:color w:val="0D0D0D" w:themeColor="text1" w:themeTint="F2"/>
          <w:sz w:val="40"/>
          <w:szCs w:val="40"/>
        </w:rPr>
        <w:t>PROJEKT</w:t>
      </w:r>
    </w:p>
    <w:p w:rsidR="00EA1623" w:rsidRPr="0075763B" w:rsidRDefault="00EA1623" w:rsidP="00EA1623">
      <w:pPr>
        <w:spacing w:after="0"/>
        <w:jc w:val="center"/>
        <w:rPr>
          <w:rFonts w:ascii="Arial" w:hAnsi="Arial" w:cs="Arial"/>
          <w:color w:val="0D0D0D" w:themeColor="text1" w:themeTint="F2"/>
          <w:sz w:val="36"/>
          <w:szCs w:val="36"/>
        </w:rPr>
      </w:pPr>
      <w:r w:rsidRPr="0075763B">
        <w:rPr>
          <w:rFonts w:ascii="Arial" w:hAnsi="Arial" w:cs="Arial"/>
          <w:color w:val="0D0D0D" w:themeColor="text1" w:themeTint="F2"/>
          <w:sz w:val="36"/>
          <w:szCs w:val="36"/>
        </w:rPr>
        <w:t>STAŁEJ ORGANIZACJI RUCHU</w:t>
      </w:r>
    </w:p>
    <w:p w:rsidR="00EA1623" w:rsidRPr="0075763B" w:rsidRDefault="00EA1623" w:rsidP="00EA1623">
      <w:pPr>
        <w:spacing w:after="0"/>
        <w:jc w:val="center"/>
        <w:rPr>
          <w:rFonts w:ascii="Arial" w:hAnsi="Arial" w:cs="Arial"/>
          <w:color w:val="0D0D0D" w:themeColor="text1" w:themeTint="F2"/>
          <w:sz w:val="36"/>
          <w:szCs w:val="36"/>
        </w:rPr>
      </w:pPr>
      <w:r>
        <w:rPr>
          <w:rFonts w:ascii="Arial" w:hAnsi="Arial" w:cs="Arial"/>
          <w:color w:val="0D0D0D" w:themeColor="text1" w:themeTint="F2"/>
          <w:sz w:val="36"/>
          <w:szCs w:val="36"/>
        </w:rPr>
        <w:t>w ulicach Piaskowej, Sosnowej, Górnej, Kamienistej i Żwirowej</w:t>
      </w:r>
      <w:r w:rsidRPr="0075763B">
        <w:rPr>
          <w:rFonts w:ascii="Arial" w:hAnsi="Arial" w:cs="Arial"/>
          <w:color w:val="0D0D0D" w:themeColor="text1" w:themeTint="F2"/>
          <w:sz w:val="36"/>
          <w:szCs w:val="36"/>
        </w:rPr>
        <w:t xml:space="preserve">   w Łomiankach</w:t>
      </w:r>
    </w:p>
    <w:p w:rsidR="00EA1623" w:rsidRPr="0075763B" w:rsidRDefault="00EA1623" w:rsidP="00EA1623">
      <w:pPr>
        <w:spacing w:after="0"/>
        <w:jc w:val="center"/>
        <w:rPr>
          <w:rFonts w:ascii="Arial" w:hAnsi="Arial" w:cs="Arial"/>
          <w:color w:val="0D0D0D" w:themeColor="text1" w:themeTint="F2"/>
          <w:sz w:val="36"/>
          <w:szCs w:val="36"/>
        </w:rPr>
      </w:pPr>
    </w:p>
    <w:p w:rsidR="00EA1623" w:rsidRPr="0075763B" w:rsidRDefault="00EA1623" w:rsidP="00EA1623">
      <w:pPr>
        <w:spacing w:after="0"/>
        <w:jc w:val="center"/>
        <w:rPr>
          <w:rFonts w:ascii="Arial" w:hAnsi="Arial" w:cs="Arial"/>
          <w:color w:val="0D0D0D" w:themeColor="text1" w:themeTint="F2"/>
          <w:sz w:val="36"/>
          <w:szCs w:val="36"/>
        </w:rPr>
      </w:pPr>
    </w:p>
    <w:p w:rsidR="00EA1623" w:rsidRPr="0075763B" w:rsidRDefault="00EA1623" w:rsidP="00EA1623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75763B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Województwo: </w:t>
      </w:r>
      <w:r w:rsidRPr="0075763B">
        <w:rPr>
          <w:rFonts w:ascii="Arial" w:hAnsi="Arial" w:cs="Arial"/>
          <w:color w:val="0D0D0D" w:themeColor="text1" w:themeTint="F2"/>
          <w:sz w:val="28"/>
          <w:szCs w:val="24"/>
        </w:rPr>
        <w:t>mazowieckie</w:t>
      </w:r>
    </w:p>
    <w:p w:rsidR="00EA1623" w:rsidRPr="0075763B" w:rsidRDefault="00EA1623" w:rsidP="00EA1623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75763B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Powiat: </w:t>
      </w:r>
      <w:r w:rsidRPr="0075763B">
        <w:rPr>
          <w:rFonts w:ascii="Arial" w:hAnsi="Arial" w:cs="Arial"/>
          <w:color w:val="0D0D0D" w:themeColor="text1" w:themeTint="F2"/>
          <w:sz w:val="28"/>
          <w:szCs w:val="24"/>
        </w:rPr>
        <w:t>Warszawski Zachodni</w:t>
      </w:r>
    </w:p>
    <w:p w:rsidR="00EA1623" w:rsidRPr="0075763B" w:rsidRDefault="00EA1623" w:rsidP="00EA1623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75763B">
        <w:rPr>
          <w:rFonts w:ascii="Arial" w:hAnsi="Arial" w:cs="Arial"/>
          <w:b/>
          <w:color w:val="0D0D0D" w:themeColor="text1" w:themeTint="F2"/>
          <w:sz w:val="28"/>
          <w:szCs w:val="24"/>
        </w:rPr>
        <w:t>Gmina:</w:t>
      </w:r>
      <w:r w:rsidRPr="0075763B">
        <w:rPr>
          <w:rFonts w:ascii="Arial" w:hAnsi="Arial" w:cs="Arial"/>
          <w:color w:val="0D0D0D" w:themeColor="text1" w:themeTint="F2"/>
          <w:sz w:val="28"/>
          <w:szCs w:val="24"/>
        </w:rPr>
        <w:t xml:space="preserve"> Łomianki</w:t>
      </w:r>
    </w:p>
    <w:p w:rsidR="00EA1623" w:rsidRPr="0075763B" w:rsidRDefault="00EA1623" w:rsidP="00EA1623">
      <w:pPr>
        <w:spacing w:after="0" w:line="360" w:lineRule="auto"/>
        <w:ind w:left="2410" w:hanging="2410"/>
        <w:rPr>
          <w:rFonts w:ascii="Arial" w:hAnsi="Arial" w:cs="Arial"/>
          <w:color w:val="0D0D0D" w:themeColor="text1" w:themeTint="F2"/>
          <w:sz w:val="28"/>
          <w:szCs w:val="24"/>
        </w:rPr>
      </w:pPr>
      <w:r w:rsidRPr="0075763B">
        <w:rPr>
          <w:rFonts w:ascii="Arial" w:hAnsi="Arial" w:cs="Arial"/>
          <w:b/>
          <w:color w:val="0D0D0D" w:themeColor="text1" w:themeTint="F2"/>
          <w:sz w:val="28"/>
          <w:szCs w:val="24"/>
        </w:rPr>
        <w:t>Numery działek</w:t>
      </w:r>
      <w:r w:rsidRPr="0075763B">
        <w:rPr>
          <w:rFonts w:ascii="Arial" w:hAnsi="Arial" w:cs="Arial"/>
          <w:color w:val="0D0D0D" w:themeColor="text1" w:themeTint="F2"/>
          <w:sz w:val="28"/>
          <w:szCs w:val="24"/>
        </w:rPr>
        <w:t xml:space="preserve">  </w:t>
      </w:r>
    </w:p>
    <w:p w:rsidR="00EA1623" w:rsidRPr="0075763B" w:rsidRDefault="00EA1623" w:rsidP="00EA1623">
      <w:pPr>
        <w:spacing w:after="0" w:line="360" w:lineRule="auto"/>
        <w:ind w:left="1560" w:hanging="851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ul. Piaskowa, działka nr 48</w:t>
      </w:r>
    </w:p>
    <w:p w:rsidR="00EA1623" w:rsidRPr="0075763B" w:rsidRDefault="00EA1623" w:rsidP="00EA1623">
      <w:pPr>
        <w:spacing w:after="0" w:line="360" w:lineRule="auto"/>
        <w:ind w:left="1560" w:hanging="851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ul. Sosnowa</w:t>
      </w: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 xml:space="preserve">, </w:t>
      </w:r>
      <w:r>
        <w:rPr>
          <w:rFonts w:ascii="Arial" w:hAnsi="Arial" w:cs="Arial"/>
          <w:color w:val="0D0D0D" w:themeColor="text1" w:themeTint="F2"/>
          <w:sz w:val="24"/>
          <w:szCs w:val="24"/>
        </w:rPr>
        <w:t>działki  nr 75, 49/2, 63/2</w:t>
      </w:r>
    </w:p>
    <w:p w:rsidR="00EA1623" w:rsidRPr="0075763B" w:rsidRDefault="00EA1623" w:rsidP="00EA1623">
      <w:pPr>
        <w:spacing w:after="0" w:line="360" w:lineRule="auto"/>
        <w:ind w:left="1560" w:hanging="851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ul. Górna, działka nr 74</w:t>
      </w:r>
    </w:p>
    <w:p w:rsidR="00EA1623" w:rsidRPr="0075763B" w:rsidRDefault="00EA1623" w:rsidP="00EA1623">
      <w:pPr>
        <w:spacing w:after="0" w:line="360" w:lineRule="auto"/>
        <w:ind w:left="1560" w:hanging="851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ul. Kamienista, działki nr </w:t>
      </w:r>
      <w:r w:rsidR="00D22D04">
        <w:rPr>
          <w:rFonts w:ascii="Arial" w:hAnsi="Arial" w:cs="Arial"/>
          <w:color w:val="0D0D0D" w:themeColor="text1" w:themeTint="F2"/>
          <w:sz w:val="24"/>
          <w:szCs w:val="24"/>
        </w:rPr>
        <w:t>90, 48, 23, 1/4</w:t>
      </w:r>
    </w:p>
    <w:p w:rsidR="00EA1623" w:rsidRPr="0075763B" w:rsidRDefault="00D22D04" w:rsidP="00EA1623">
      <w:pPr>
        <w:spacing w:after="0" w:line="360" w:lineRule="auto"/>
        <w:ind w:left="1560" w:hanging="851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ul. Żwirowa, działki nr 114, 48, 34, 1/4</w:t>
      </w:r>
    </w:p>
    <w:p w:rsidR="00EA1623" w:rsidRPr="0075763B" w:rsidRDefault="00EA1623" w:rsidP="00EA1623">
      <w:pPr>
        <w:spacing w:after="0" w:line="360" w:lineRule="auto"/>
        <w:ind w:left="2410" w:hanging="241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A1623" w:rsidRPr="0075763B" w:rsidRDefault="00EA1623" w:rsidP="00EA1623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75763B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Inwestor: </w:t>
      </w:r>
      <w:r w:rsidRPr="0075763B">
        <w:rPr>
          <w:rFonts w:ascii="Arial" w:hAnsi="Arial" w:cs="Arial"/>
          <w:color w:val="0D0D0D" w:themeColor="text1" w:themeTint="F2"/>
          <w:sz w:val="28"/>
          <w:szCs w:val="24"/>
        </w:rPr>
        <w:t xml:space="preserve"> Burmistrz Gminy Łomianki</w:t>
      </w:r>
    </w:p>
    <w:p w:rsidR="00EA1623" w:rsidRPr="0075763B" w:rsidRDefault="00EA1623" w:rsidP="00EA1623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EA1623" w:rsidRPr="0075763B" w:rsidRDefault="00EA1623" w:rsidP="00EA1623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</w:p>
    <w:p w:rsidR="00EA1623" w:rsidRPr="0075763B" w:rsidRDefault="00EA1623" w:rsidP="00EA1623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75763B">
        <w:rPr>
          <w:rFonts w:ascii="Arial" w:hAnsi="Arial" w:cs="Arial"/>
          <w:b/>
          <w:color w:val="0D0D0D" w:themeColor="text1" w:themeTint="F2"/>
          <w:sz w:val="28"/>
          <w:szCs w:val="24"/>
        </w:rPr>
        <w:t>Jednostka projektowania:</w:t>
      </w:r>
      <w:r w:rsidRPr="0075763B">
        <w:rPr>
          <w:rFonts w:ascii="Arial" w:hAnsi="Arial" w:cs="Arial"/>
          <w:color w:val="0D0D0D" w:themeColor="text1" w:themeTint="F2"/>
          <w:sz w:val="28"/>
          <w:szCs w:val="24"/>
        </w:rPr>
        <w:t xml:space="preserve"> </w:t>
      </w:r>
    </w:p>
    <w:p w:rsidR="00EA1623" w:rsidRPr="0075763B" w:rsidRDefault="00EA1623" w:rsidP="00EA1623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 xml:space="preserve">Biuro Studiów i Programów SKRYBA Wiesław Mazurkiewicz, </w:t>
      </w:r>
    </w:p>
    <w:p w:rsidR="00EA1623" w:rsidRPr="0075763B" w:rsidRDefault="00EA1623" w:rsidP="00EA1623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>ul. Kalinowa 42 Wrzosów, 26-630 Jedlnia-Letnisko</w:t>
      </w:r>
    </w:p>
    <w:p w:rsidR="00EA1623" w:rsidRPr="0075763B" w:rsidRDefault="00EA1623" w:rsidP="00EA1623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EA1623" w:rsidRPr="0075763B" w:rsidRDefault="00EA1623" w:rsidP="00EA1623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Projektant: </w:t>
      </w: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 xml:space="preserve">Wiesław Mazurkiewicz, uprawnienia nr WR – WZDP – 114/81, </w:t>
      </w:r>
    </w:p>
    <w:p w:rsidR="00EA1623" w:rsidRPr="0075763B" w:rsidRDefault="00EA1623" w:rsidP="00EA1623">
      <w:pPr>
        <w:spacing w:after="0" w:line="36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</w:t>
      </w:r>
    </w:p>
    <w:p w:rsidR="00EA1623" w:rsidRPr="0075763B" w:rsidRDefault="00EA1623" w:rsidP="00EA1623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</w:t>
      </w:r>
    </w:p>
    <w:p w:rsidR="00EA1623" w:rsidRPr="0075763B" w:rsidRDefault="003E5A2F" w:rsidP="00EA1623">
      <w:pPr>
        <w:spacing w:after="0"/>
        <w:ind w:left="3119" w:hanging="3119"/>
        <w:jc w:val="center"/>
        <w:rPr>
          <w:rFonts w:ascii="Arial" w:hAnsi="Arial" w:cs="Arial"/>
          <w:color w:val="0D0D0D" w:themeColor="text1" w:themeTint="F2"/>
          <w:sz w:val="28"/>
          <w:szCs w:val="24"/>
        </w:rPr>
      </w:pPr>
      <w:r>
        <w:rPr>
          <w:rFonts w:ascii="Arial" w:hAnsi="Arial" w:cs="Arial"/>
          <w:color w:val="0D0D0D" w:themeColor="text1" w:themeTint="F2"/>
          <w:sz w:val="28"/>
          <w:szCs w:val="24"/>
        </w:rPr>
        <w:t>Wrzosów, luty</w:t>
      </w:r>
      <w:r w:rsidR="00EA1623" w:rsidRPr="0075763B">
        <w:rPr>
          <w:rFonts w:ascii="Arial" w:hAnsi="Arial" w:cs="Arial"/>
          <w:color w:val="0D0D0D" w:themeColor="text1" w:themeTint="F2"/>
          <w:sz w:val="28"/>
          <w:szCs w:val="24"/>
        </w:rPr>
        <w:t xml:space="preserve">  2016</w:t>
      </w:r>
    </w:p>
    <w:p w:rsidR="00725F46" w:rsidRPr="00725F46" w:rsidRDefault="00725F46" w:rsidP="00725F46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725F46" w:rsidRPr="00725F46" w:rsidRDefault="00725F46" w:rsidP="00725F46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725F46" w:rsidRPr="00725F46" w:rsidRDefault="00725F46" w:rsidP="00725F46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725F46" w:rsidRPr="00725F46" w:rsidRDefault="00725F46" w:rsidP="00725F46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725F46" w:rsidRPr="00725F46" w:rsidRDefault="00725F46" w:rsidP="00725F46">
      <w:pPr>
        <w:spacing w:after="0"/>
        <w:jc w:val="center"/>
        <w:rPr>
          <w:rFonts w:ascii="Arial" w:hAnsi="Arial" w:cs="Arial"/>
          <w:color w:val="FF0000"/>
          <w:sz w:val="36"/>
          <w:szCs w:val="36"/>
        </w:rPr>
      </w:pPr>
    </w:p>
    <w:p w:rsidR="00725F46" w:rsidRPr="00725F46" w:rsidRDefault="00725F46" w:rsidP="00725F46">
      <w:pPr>
        <w:spacing w:after="0"/>
        <w:jc w:val="center"/>
        <w:rPr>
          <w:rFonts w:ascii="Arial" w:hAnsi="Arial" w:cs="Arial"/>
          <w:color w:val="FF0000"/>
          <w:sz w:val="36"/>
          <w:szCs w:val="36"/>
        </w:rPr>
      </w:pPr>
    </w:p>
    <w:p w:rsidR="00725F46" w:rsidRPr="00725F46" w:rsidRDefault="00725F46" w:rsidP="00725F46">
      <w:pPr>
        <w:rPr>
          <w:rFonts w:ascii="Arial" w:hAnsi="Arial" w:cs="Arial"/>
          <w:color w:val="FF0000"/>
          <w:sz w:val="28"/>
          <w:szCs w:val="28"/>
        </w:rPr>
      </w:pPr>
    </w:p>
    <w:p w:rsidR="00725F46" w:rsidRPr="00D22D04" w:rsidRDefault="00725F46" w:rsidP="00725F46">
      <w:pPr>
        <w:jc w:val="center"/>
        <w:rPr>
          <w:rFonts w:ascii="Arial" w:hAnsi="Arial" w:cs="Arial"/>
          <w:color w:val="0D0D0D" w:themeColor="text1" w:themeTint="F2"/>
          <w:sz w:val="28"/>
          <w:szCs w:val="28"/>
        </w:rPr>
      </w:pPr>
      <w:r w:rsidRPr="00D22D04">
        <w:rPr>
          <w:rFonts w:ascii="Arial" w:hAnsi="Arial" w:cs="Arial"/>
          <w:color w:val="0D0D0D" w:themeColor="text1" w:themeTint="F2"/>
          <w:sz w:val="28"/>
          <w:szCs w:val="28"/>
        </w:rPr>
        <w:t>KARTA UZGODNIEŃ</w:t>
      </w:r>
    </w:p>
    <w:p w:rsidR="00725F46" w:rsidRPr="00725F46" w:rsidRDefault="00725F46" w:rsidP="00725F46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725F46" w:rsidRPr="00725F46" w:rsidRDefault="00725F46" w:rsidP="00725F46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725F46" w:rsidRPr="00725F46" w:rsidRDefault="00725F46" w:rsidP="00725F46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725F46" w:rsidRPr="00725F46" w:rsidRDefault="00725F46" w:rsidP="00725F46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725F46" w:rsidRPr="00725F46" w:rsidRDefault="00725F46" w:rsidP="00725F46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725F46" w:rsidRPr="00725F46" w:rsidRDefault="00725F46" w:rsidP="00725F46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725F46" w:rsidRPr="00725F46" w:rsidRDefault="00725F46" w:rsidP="00725F46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725F46" w:rsidRPr="00725F46" w:rsidRDefault="00725F46" w:rsidP="00725F46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725F46" w:rsidRPr="00725F46" w:rsidRDefault="00725F46" w:rsidP="00725F46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725F46" w:rsidRPr="00725F46" w:rsidRDefault="00725F46" w:rsidP="00725F46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725F46" w:rsidRPr="00725F46" w:rsidRDefault="00725F46" w:rsidP="00725F46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725F46" w:rsidRPr="00725F46" w:rsidRDefault="00725F46" w:rsidP="00725F46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725F46" w:rsidRPr="00725F46" w:rsidRDefault="00725F46" w:rsidP="00725F46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725F46" w:rsidRPr="00725F46" w:rsidRDefault="00725F46" w:rsidP="00725F46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725F46" w:rsidRPr="00725F46" w:rsidRDefault="00725F46" w:rsidP="00725F46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725F46" w:rsidRPr="00725F46" w:rsidRDefault="00725F46" w:rsidP="00725F46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725F46" w:rsidRPr="00725F46" w:rsidRDefault="00725F46" w:rsidP="00725F46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725F46" w:rsidRPr="00725F46" w:rsidRDefault="00725F46" w:rsidP="00725F46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725F46" w:rsidRPr="00725F46" w:rsidRDefault="00725F46" w:rsidP="00725F46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725F46" w:rsidRPr="00725F46" w:rsidRDefault="00725F46" w:rsidP="00725F46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725F46" w:rsidRPr="00725F46" w:rsidRDefault="00725F46" w:rsidP="00725F46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725F46" w:rsidRPr="00725F46" w:rsidRDefault="00725F46" w:rsidP="00725F46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725F46" w:rsidRPr="00D22D04" w:rsidRDefault="00725F46" w:rsidP="00725F46">
      <w:pPr>
        <w:rPr>
          <w:rFonts w:ascii="Arial" w:hAnsi="Arial" w:cs="Arial"/>
          <w:color w:val="0D0D0D" w:themeColor="text1" w:themeTint="F2"/>
          <w:sz w:val="28"/>
          <w:szCs w:val="28"/>
        </w:rPr>
      </w:pPr>
    </w:p>
    <w:p w:rsidR="00725F46" w:rsidRPr="00D22D04" w:rsidRDefault="00725F46" w:rsidP="00725F46">
      <w:pPr>
        <w:jc w:val="center"/>
        <w:rPr>
          <w:rFonts w:ascii="Arial" w:hAnsi="Arial" w:cs="Arial"/>
          <w:b/>
          <w:color w:val="0D0D0D" w:themeColor="text1" w:themeTint="F2"/>
          <w:sz w:val="32"/>
          <w:szCs w:val="32"/>
        </w:rPr>
      </w:pPr>
      <w:r w:rsidRPr="00D22D04">
        <w:rPr>
          <w:rFonts w:ascii="Arial" w:hAnsi="Arial" w:cs="Arial"/>
          <w:b/>
          <w:color w:val="0D0D0D" w:themeColor="text1" w:themeTint="F2"/>
          <w:sz w:val="32"/>
          <w:szCs w:val="32"/>
        </w:rPr>
        <w:t>ZAWARTOŚĆ OPRACOWANIA</w:t>
      </w:r>
    </w:p>
    <w:p w:rsidR="00725F46" w:rsidRPr="00D22D04" w:rsidRDefault="00725F46" w:rsidP="00725F46">
      <w:pPr>
        <w:jc w:val="center"/>
        <w:rPr>
          <w:rFonts w:ascii="Arial" w:hAnsi="Arial" w:cs="Arial"/>
          <w:color w:val="0D0D0D" w:themeColor="text1" w:themeTint="F2"/>
          <w:sz w:val="28"/>
          <w:szCs w:val="28"/>
        </w:rPr>
      </w:pPr>
    </w:p>
    <w:p w:rsidR="00725F46" w:rsidRPr="00D22D04" w:rsidRDefault="00725F46" w:rsidP="00725F46">
      <w:pPr>
        <w:jc w:val="center"/>
        <w:rPr>
          <w:rFonts w:ascii="Arial" w:hAnsi="Arial" w:cs="Arial"/>
          <w:color w:val="0D0D0D" w:themeColor="text1" w:themeTint="F2"/>
          <w:sz w:val="28"/>
          <w:szCs w:val="28"/>
        </w:rPr>
      </w:pPr>
    </w:p>
    <w:p w:rsidR="00725F46" w:rsidRPr="00D22D04" w:rsidRDefault="00725F46" w:rsidP="00725F46">
      <w:pPr>
        <w:jc w:val="center"/>
        <w:rPr>
          <w:rFonts w:ascii="Arial" w:hAnsi="Arial" w:cs="Arial"/>
          <w:color w:val="0D0D0D" w:themeColor="text1" w:themeTint="F2"/>
          <w:sz w:val="28"/>
          <w:szCs w:val="28"/>
        </w:rPr>
      </w:pPr>
    </w:p>
    <w:p w:rsidR="00725F46" w:rsidRPr="00D22D04" w:rsidRDefault="00725F46" w:rsidP="00725F46">
      <w:pPr>
        <w:pStyle w:val="Akapitzlist"/>
        <w:numPr>
          <w:ilvl w:val="0"/>
          <w:numId w:val="1"/>
        </w:numPr>
        <w:rPr>
          <w:rFonts w:ascii="Arial" w:hAnsi="Arial" w:cs="Arial"/>
          <w:color w:val="0D0D0D" w:themeColor="text1" w:themeTint="F2"/>
          <w:sz w:val="24"/>
          <w:szCs w:val="24"/>
        </w:rPr>
      </w:pPr>
      <w:r w:rsidRPr="00D22D04">
        <w:rPr>
          <w:rFonts w:ascii="Arial" w:hAnsi="Arial" w:cs="Arial"/>
          <w:color w:val="0D0D0D" w:themeColor="text1" w:themeTint="F2"/>
          <w:sz w:val="24"/>
          <w:szCs w:val="24"/>
        </w:rPr>
        <w:t>Opis techniczny</w:t>
      </w:r>
    </w:p>
    <w:p w:rsidR="00725F46" w:rsidRPr="00D22D04" w:rsidRDefault="00725F46" w:rsidP="00725F46">
      <w:pPr>
        <w:pStyle w:val="Akapitzlist"/>
        <w:numPr>
          <w:ilvl w:val="0"/>
          <w:numId w:val="1"/>
        </w:numPr>
        <w:rPr>
          <w:rFonts w:ascii="Arial" w:hAnsi="Arial" w:cs="Arial"/>
          <w:color w:val="0D0D0D" w:themeColor="text1" w:themeTint="F2"/>
          <w:sz w:val="24"/>
          <w:szCs w:val="24"/>
        </w:rPr>
      </w:pPr>
      <w:r w:rsidRPr="00D22D04">
        <w:rPr>
          <w:rFonts w:ascii="Arial" w:hAnsi="Arial" w:cs="Arial"/>
          <w:color w:val="0D0D0D" w:themeColor="text1" w:themeTint="F2"/>
          <w:sz w:val="24"/>
          <w:szCs w:val="24"/>
        </w:rPr>
        <w:t>Część graficzna</w:t>
      </w:r>
    </w:p>
    <w:p w:rsidR="00725F46" w:rsidRPr="00725F46" w:rsidRDefault="00725F46" w:rsidP="00725F46">
      <w:pPr>
        <w:rPr>
          <w:rFonts w:ascii="Arial" w:hAnsi="Arial" w:cs="Arial"/>
          <w:color w:val="FF0000"/>
          <w:sz w:val="24"/>
          <w:szCs w:val="24"/>
        </w:rPr>
      </w:pPr>
    </w:p>
    <w:p w:rsidR="00725F46" w:rsidRPr="00725F46" w:rsidRDefault="00725F46" w:rsidP="00725F46">
      <w:pPr>
        <w:rPr>
          <w:rFonts w:ascii="Arial" w:hAnsi="Arial" w:cs="Arial"/>
          <w:color w:val="FF0000"/>
          <w:sz w:val="24"/>
          <w:szCs w:val="24"/>
        </w:rPr>
      </w:pPr>
    </w:p>
    <w:p w:rsidR="00725F46" w:rsidRPr="00725F46" w:rsidRDefault="00725F46" w:rsidP="00725F46">
      <w:pPr>
        <w:rPr>
          <w:rFonts w:ascii="Arial" w:hAnsi="Arial" w:cs="Arial"/>
          <w:color w:val="FF0000"/>
          <w:sz w:val="24"/>
          <w:szCs w:val="24"/>
        </w:rPr>
      </w:pPr>
    </w:p>
    <w:p w:rsidR="00725F46" w:rsidRPr="00725F46" w:rsidRDefault="00725F46" w:rsidP="00725F46">
      <w:pPr>
        <w:rPr>
          <w:rFonts w:ascii="Arial" w:hAnsi="Arial" w:cs="Arial"/>
          <w:color w:val="FF0000"/>
          <w:sz w:val="24"/>
          <w:szCs w:val="24"/>
        </w:rPr>
      </w:pPr>
    </w:p>
    <w:p w:rsidR="00725F46" w:rsidRPr="00725F46" w:rsidRDefault="00725F46" w:rsidP="00725F46">
      <w:pPr>
        <w:rPr>
          <w:rFonts w:ascii="Arial" w:hAnsi="Arial" w:cs="Arial"/>
          <w:color w:val="FF0000"/>
          <w:sz w:val="24"/>
          <w:szCs w:val="24"/>
        </w:rPr>
      </w:pPr>
    </w:p>
    <w:p w:rsidR="00725F46" w:rsidRPr="00725F46" w:rsidRDefault="00725F46" w:rsidP="00725F46">
      <w:pPr>
        <w:rPr>
          <w:rFonts w:ascii="Arial" w:hAnsi="Arial" w:cs="Arial"/>
          <w:color w:val="FF0000"/>
          <w:sz w:val="24"/>
          <w:szCs w:val="24"/>
        </w:rPr>
      </w:pPr>
    </w:p>
    <w:p w:rsidR="00725F46" w:rsidRPr="00725F46" w:rsidRDefault="00725F46" w:rsidP="00725F46">
      <w:pPr>
        <w:rPr>
          <w:rFonts w:ascii="Arial" w:hAnsi="Arial" w:cs="Arial"/>
          <w:color w:val="FF0000"/>
          <w:sz w:val="24"/>
          <w:szCs w:val="24"/>
        </w:rPr>
      </w:pPr>
    </w:p>
    <w:p w:rsidR="00725F46" w:rsidRPr="00725F46" w:rsidRDefault="00725F46" w:rsidP="00725F46">
      <w:pPr>
        <w:rPr>
          <w:rFonts w:ascii="Arial" w:hAnsi="Arial" w:cs="Arial"/>
          <w:color w:val="FF0000"/>
          <w:sz w:val="24"/>
          <w:szCs w:val="24"/>
        </w:rPr>
      </w:pPr>
    </w:p>
    <w:p w:rsidR="00725F46" w:rsidRPr="00725F46" w:rsidRDefault="00725F46" w:rsidP="00725F46">
      <w:pPr>
        <w:rPr>
          <w:rFonts w:ascii="Arial" w:hAnsi="Arial" w:cs="Arial"/>
          <w:color w:val="FF0000"/>
          <w:sz w:val="24"/>
          <w:szCs w:val="24"/>
        </w:rPr>
      </w:pPr>
    </w:p>
    <w:p w:rsidR="00725F46" w:rsidRPr="00725F46" w:rsidRDefault="00725F46" w:rsidP="00725F46">
      <w:pPr>
        <w:rPr>
          <w:rFonts w:ascii="Arial" w:hAnsi="Arial" w:cs="Arial"/>
          <w:color w:val="FF0000"/>
          <w:sz w:val="24"/>
          <w:szCs w:val="24"/>
        </w:rPr>
      </w:pPr>
    </w:p>
    <w:p w:rsidR="00725F46" w:rsidRPr="00725F46" w:rsidRDefault="00725F46" w:rsidP="00725F46">
      <w:pPr>
        <w:rPr>
          <w:rFonts w:ascii="Arial" w:hAnsi="Arial" w:cs="Arial"/>
          <w:color w:val="FF0000"/>
          <w:sz w:val="24"/>
          <w:szCs w:val="24"/>
        </w:rPr>
      </w:pPr>
    </w:p>
    <w:p w:rsidR="00725F46" w:rsidRPr="00725F46" w:rsidRDefault="00725F46" w:rsidP="00725F46">
      <w:pPr>
        <w:rPr>
          <w:rFonts w:ascii="Arial" w:hAnsi="Arial" w:cs="Arial"/>
          <w:color w:val="FF0000"/>
          <w:sz w:val="24"/>
          <w:szCs w:val="24"/>
        </w:rPr>
      </w:pPr>
    </w:p>
    <w:p w:rsidR="00725F46" w:rsidRPr="00725F46" w:rsidRDefault="00725F46" w:rsidP="00725F46">
      <w:pPr>
        <w:rPr>
          <w:rFonts w:ascii="Arial" w:hAnsi="Arial" w:cs="Arial"/>
          <w:color w:val="FF0000"/>
          <w:sz w:val="24"/>
          <w:szCs w:val="24"/>
        </w:rPr>
      </w:pPr>
    </w:p>
    <w:p w:rsidR="00725F46" w:rsidRPr="00725F46" w:rsidRDefault="00725F46" w:rsidP="00725F46">
      <w:pPr>
        <w:rPr>
          <w:rFonts w:ascii="Arial" w:hAnsi="Arial" w:cs="Arial"/>
          <w:color w:val="FF0000"/>
          <w:sz w:val="24"/>
          <w:szCs w:val="24"/>
        </w:rPr>
      </w:pPr>
    </w:p>
    <w:p w:rsidR="00725F46" w:rsidRPr="00725F46" w:rsidRDefault="00725F46" w:rsidP="00725F46">
      <w:pPr>
        <w:rPr>
          <w:rFonts w:ascii="Arial" w:hAnsi="Arial" w:cs="Arial"/>
          <w:color w:val="FF0000"/>
          <w:sz w:val="24"/>
          <w:szCs w:val="24"/>
        </w:rPr>
      </w:pPr>
    </w:p>
    <w:p w:rsidR="00725F46" w:rsidRPr="00725F46" w:rsidRDefault="00725F46" w:rsidP="00725F46">
      <w:pPr>
        <w:rPr>
          <w:rFonts w:ascii="Arial" w:hAnsi="Arial" w:cs="Arial"/>
          <w:color w:val="FF0000"/>
          <w:sz w:val="24"/>
          <w:szCs w:val="24"/>
        </w:rPr>
      </w:pPr>
    </w:p>
    <w:p w:rsidR="00725F46" w:rsidRPr="00F2359A" w:rsidRDefault="00725F46" w:rsidP="00725F46">
      <w:pPr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25F46" w:rsidRPr="00F2359A" w:rsidRDefault="00725F46" w:rsidP="00725F46">
      <w:pPr>
        <w:jc w:val="center"/>
        <w:rPr>
          <w:rFonts w:ascii="Arial" w:hAnsi="Arial" w:cs="Arial"/>
          <w:b/>
          <w:color w:val="0D0D0D" w:themeColor="text1" w:themeTint="F2"/>
          <w:sz w:val="32"/>
          <w:szCs w:val="32"/>
        </w:rPr>
      </w:pPr>
      <w:r w:rsidRPr="00F2359A">
        <w:rPr>
          <w:rFonts w:ascii="Arial" w:hAnsi="Arial" w:cs="Arial"/>
          <w:b/>
          <w:color w:val="0D0D0D" w:themeColor="text1" w:themeTint="F2"/>
          <w:sz w:val="32"/>
          <w:szCs w:val="32"/>
        </w:rPr>
        <w:lastRenderedPageBreak/>
        <w:t>OPIS TECHNICZNY</w:t>
      </w:r>
    </w:p>
    <w:p w:rsidR="00725F46" w:rsidRPr="00F2359A" w:rsidRDefault="00725F46" w:rsidP="00725F46">
      <w:pPr>
        <w:rPr>
          <w:color w:val="0D0D0D" w:themeColor="text1" w:themeTint="F2"/>
        </w:rPr>
      </w:pPr>
    </w:p>
    <w:p w:rsidR="00D22D04" w:rsidRPr="00F2359A" w:rsidRDefault="00725F46" w:rsidP="00D22D04">
      <w:pPr>
        <w:pStyle w:val="Akapitzlist"/>
        <w:numPr>
          <w:ilvl w:val="0"/>
          <w:numId w:val="2"/>
        </w:numPr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b/>
          <w:color w:val="0D0D0D" w:themeColor="text1" w:themeTint="F2"/>
          <w:sz w:val="24"/>
          <w:szCs w:val="24"/>
        </w:rPr>
        <w:t>Podstawa opracowania</w:t>
      </w:r>
    </w:p>
    <w:p w:rsidR="00D22D04" w:rsidRPr="00D22D04" w:rsidRDefault="00D22D04" w:rsidP="00D22D04">
      <w:pPr>
        <w:pStyle w:val="Akapitzlist"/>
        <w:rPr>
          <w:rFonts w:ascii="Arial" w:hAnsi="Arial" w:cs="Arial"/>
          <w:color w:val="FF0000"/>
          <w:sz w:val="24"/>
          <w:szCs w:val="24"/>
        </w:rPr>
      </w:pPr>
    </w:p>
    <w:p w:rsidR="00D22D04" w:rsidRPr="0075763B" w:rsidRDefault="00D22D04" w:rsidP="00D22D04">
      <w:pPr>
        <w:pStyle w:val="Akapitzlist"/>
        <w:ind w:hanging="720"/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>Podstawę wykonania niniejszej dokumentacji stanowią:</w:t>
      </w:r>
    </w:p>
    <w:p w:rsidR="00D22D04" w:rsidRPr="0075763B" w:rsidRDefault="00D22D04" w:rsidP="00D22D04">
      <w:pPr>
        <w:spacing w:after="0"/>
        <w:ind w:left="142" w:hanging="142"/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>- Umowa z dnia 16 października  2015r zawarta pomiędzy Gminą Łomianki z siedzibą w Łomiankach, ul. Warszawska 115  (Zamawiającym) a Biurem Studiów i Programów SKRYBA Wiesław Mazurkiewicz (Wykonawcą)</w:t>
      </w:r>
    </w:p>
    <w:p w:rsidR="00D22D04" w:rsidRPr="0075763B" w:rsidRDefault="00D22D04" w:rsidP="00D22D04">
      <w:pPr>
        <w:spacing w:after="0"/>
        <w:ind w:left="142" w:hanging="142"/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 xml:space="preserve">- Rozporządzenie Ministra Infrastruktury z dnia 3 lipca 2003r w sprawie szczegółowych warunków technicznych dla znaków i sygnałów drogowych oraz urządzeń bezpieczeństwa ruchu drogowego i warunków ich umieszczania na drogach (Dz. U. nr  </w:t>
      </w:r>
      <w:r w:rsidRPr="0075763B">
        <w:rPr>
          <w:rFonts w:ascii="Arial" w:hAnsi="Arial" w:cs="Arial"/>
          <w:noProof/>
          <w:color w:val="0D0D0D" w:themeColor="text1" w:themeTint="F2"/>
          <w:sz w:val="24"/>
          <w:szCs w:val="24"/>
          <w:lang w:eastAsia="pl-PL"/>
        </w:rPr>
        <w:t>220 poz. 2181 i 2182) wraz z załącznikiem nr 1.</w:t>
      </w:r>
    </w:p>
    <w:p w:rsidR="00D22D04" w:rsidRPr="0075763B" w:rsidRDefault="00D22D04" w:rsidP="00D22D04">
      <w:pPr>
        <w:spacing w:after="0"/>
        <w:ind w:left="142" w:hanging="142"/>
        <w:rPr>
          <w:rFonts w:ascii="Arial" w:hAnsi="Arial" w:cs="Arial"/>
          <w:color w:val="0D0D0D" w:themeColor="text1" w:themeTint="F2"/>
          <w:sz w:val="24"/>
          <w:szCs w:val="24"/>
        </w:rPr>
      </w:pPr>
      <w:r w:rsidRPr="0075763B">
        <w:rPr>
          <w:rFonts w:ascii="Arial" w:hAnsi="Arial" w:cs="Arial"/>
          <w:color w:val="0D0D0D" w:themeColor="text1" w:themeTint="F2"/>
          <w:sz w:val="24"/>
          <w:szCs w:val="24"/>
        </w:rPr>
        <w:t>- Rozporządzenie Ministra Infrastruktury z dnia 23 września 2003r w sprawie szczegółowych warunków zarządzania ruchem na drogach oraz wykonywania nadzoru nad tym zarządzeniem (Dz. U.  z 2003r. nr 177 poz. 1729)</w:t>
      </w:r>
    </w:p>
    <w:p w:rsidR="00D22D04" w:rsidRPr="0075763B" w:rsidRDefault="00D22D04" w:rsidP="00D22D0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22D04" w:rsidRPr="00F2359A" w:rsidRDefault="00D22D04" w:rsidP="00725F46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725F46" w:rsidRPr="00F2359A" w:rsidRDefault="00725F46" w:rsidP="00725F46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b/>
          <w:color w:val="0D0D0D" w:themeColor="text1" w:themeTint="F2"/>
          <w:sz w:val="24"/>
          <w:szCs w:val="24"/>
        </w:rPr>
        <w:t>Lokalizacja</w:t>
      </w:r>
    </w:p>
    <w:p w:rsidR="00725F46" w:rsidRPr="00F2359A" w:rsidRDefault="00725F46" w:rsidP="00725F46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22D04" w:rsidRDefault="00D22D04" w:rsidP="00725F46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D22D04" w:rsidRDefault="00D22D04" w:rsidP="00D22D0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Ulice: Piaskowa, Sosnowa, Górna, Kamienista i Żwirowa</w:t>
      </w:r>
      <w:r w:rsidRPr="00B5730B">
        <w:rPr>
          <w:rFonts w:ascii="Arial" w:hAnsi="Arial" w:cs="Arial"/>
          <w:color w:val="0D0D0D" w:themeColor="text1" w:themeTint="F2"/>
          <w:sz w:val="24"/>
          <w:szCs w:val="24"/>
        </w:rPr>
        <w:t xml:space="preserve"> należą do kwartału V ulic.  </w:t>
      </w:r>
    </w:p>
    <w:p w:rsidR="00D22D04" w:rsidRPr="00B5730B" w:rsidRDefault="00D22D04" w:rsidP="00D22D0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5730B">
        <w:rPr>
          <w:rFonts w:ascii="Arial" w:hAnsi="Arial" w:cs="Arial"/>
          <w:color w:val="0D0D0D" w:themeColor="text1" w:themeTint="F2"/>
          <w:sz w:val="24"/>
          <w:szCs w:val="24"/>
        </w:rPr>
        <w:t xml:space="preserve">Lokalizację kwartału przebudowywanych ulic przedstawiono na rys. nr 1. </w:t>
      </w:r>
    </w:p>
    <w:p w:rsidR="00D22D04" w:rsidRDefault="00D22D04" w:rsidP="00D22D0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5730B">
        <w:rPr>
          <w:rFonts w:ascii="Arial" w:hAnsi="Arial" w:cs="Arial"/>
          <w:color w:val="0D0D0D" w:themeColor="text1" w:themeTint="F2"/>
          <w:sz w:val="24"/>
          <w:szCs w:val="24"/>
        </w:rPr>
        <w:t xml:space="preserve">Przedmiotowy kwartał ulic jest zlokalizowany w trójkącie wyznaczonym przez główną </w:t>
      </w:r>
      <w:r w:rsidR="001F2C61">
        <w:rPr>
          <w:rFonts w:ascii="Arial" w:hAnsi="Arial" w:cs="Arial"/>
          <w:color w:val="0D0D0D" w:themeColor="text1" w:themeTint="F2"/>
          <w:sz w:val="24"/>
          <w:szCs w:val="24"/>
        </w:rPr>
        <w:t>arterię komunikacyjną: trasę E7</w:t>
      </w:r>
      <w:r w:rsidRPr="00B5730B">
        <w:rPr>
          <w:rFonts w:ascii="Arial" w:hAnsi="Arial" w:cs="Arial"/>
          <w:color w:val="0D0D0D" w:themeColor="text1" w:themeTint="F2"/>
          <w:sz w:val="24"/>
          <w:szCs w:val="24"/>
        </w:rPr>
        <w:t xml:space="preserve"> (ulicę Kolejową) oraz ulice; Dolną i Wiślaną</w:t>
      </w:r>
      <w:r w:rsidR="00E1130F">
        <w:rPr>
          <w:rFonts w:ascii="Arial" w:hAnsi="Arial" w:cs="Arial"/>
          <w:color w:val="0D0D0D" w:themeColor="text1" w:themeTint="F2"/>
          <w:sz w:val="24"/>
          <w:szCs w:val="24"/>
        </w:rPr>
        <w:t xml:space="preserve"> (droga powiatowa</w:t>
      </w:r>
      <w:r w:rsidR="001F2C61">
        <w:rPr>
          <w:rFonts w:ascii="Arial" w:hAnsi="Arial" w:cs="Arial"/>
          <w:color w:val="0D0D0D" w:themeColor="text1" w:themeTint="F2"/>
          <w:sz w:val="24"/>
          <w:szCs w:val="24"/>
        </w:rPr>
        <w:t>)</w:t>
      </w:r>
      <w:r w:rsidRPr="00B5730B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D22D04" w:rsidRDefault="00D22D04" w:rsidP="00D22D0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Ulice Kamienista i Żwirowa są usytuowane prostopadle w stosunku  do ulicy Kolejowej, zaś ulice Piaskowa i Sosnowa prostopadle w stosunku do ulicy Wiślanej.</w:t>
      </w:r>
    </w:p>
    <w:p w:rsidR="00D22D04" w:rsidRDefault="00D22D04" w:rsidP="00D22D0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Ulice Górna, Sosnowa, Kamienista, Piaskowa i </w:t>
      </w:r>
      <w:r w:rsidR="00F41309">
        <w:rPr>
          <w:rFonts w:ascii="Arial" w:hAnsi="Arial" w:cs="Arial"/>
          <w:color w:val="0D0D0D" w:themeColor="text1" w:themeTint="F2"/>
          <w:sz w:val="24"/>
          <w:szCs w:val="24"/>
        </w:rPr>
        <w:t xml:space="preserve">Żwirowa przecinają się pod kątami prostymi. </w:t>
      </w:r>
    </w:p>
    <w:p w:rsidR="00F41309" w:rsidRDefault="00F41309" w:rsidP="00D22D0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Ulice Górna, Kamienista i Żwirowa krzyżują się z mającą pierwszeństwo przejazdu ulicą Dolną </w:t>
      </w:r>
    </w:p>
    <w:p w:rsidR="00D22D04" w:rsidRPr="00725F46" w:rsidRDefault="00D22D04" w:rsidP="00725F46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725F46" w:rsidRPr="00F2359A" w:rsidRDefault="00725F46" w:rsidP="00725F46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725F46" w:rsidRPr="00F2359A" w:rsidRDefault="00725F46" w:rsidP="00725F46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b/>
          <w:color w:val="0D0D0D" w:themeColor="text1" w:themeTint="F2"/>
          <w:sz w:val="24"/>
          <w:szCs w:val="24"/>
        </w:rPr>
        <w:t>Zakres modernizacji</w:t>
      </w:r>
    </w:p>
    <w:p w:rsidR="00725F46" w:rsidRPr="00F2359A" w:rsidRDefault="00725F46" w:rsidP="00725F4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25F46" w:rsidRPr="00F2359A" w:rsidRDefault="00725F46" w:rsidP="00725F4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Stan istniejący</w:t>
      </w: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725F46" w:rsidRPr="00F2359A" w:rsidRDefault="00725F46" w:rsidP="00725F46">
      <w:pPr>
        <w:pStyle w:val="Akapitzlist"/>
        <w:spacing w:after="0"/>
        <w:ind w:left="851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41309" w:rsidRPr="00953DCA" w:rsidRDefault="00F41309" w:rsidP="00F4130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53DCA">
        <w:rPr>
          <w:rFonts w:ascii="Arial" w:hAnsi="Arial" w:cs="Arial"/>
          <w:b/>
          <w:sz w:val="24"/>
          <w:szCs w:val="24"/>
        </w:rPr>
        <w:t>Ulica Dolna</w:t>
      </w:r>
    </w:p>
    <w:p w:rsidR="00F41309" w:rsidRDefault="00F41309" w:rsidP="00F4130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Ciągiem podstawowym dla układu komunikacyjnego w rozpatrywanym trójkącie ulic  jest ulica Dolna wyposażona w nawierzchnię mineralno-bitumiczną o przekroju daszkowym  i lewostronny chodnik dla pieszych wykonany z kostek betonowych wyniesiony ponad rzędną jezdni za pośrednictwem krawężników drogowych. </w:t>
      </w:r>
      <w:r>
        <w:rPr>
          <w:rFonts w:ascii="Arial" w:hAnsi="Arial" w:cs="Arial"/>
          <w:sz w:val="24"/>
          <w:szCs w:val="24"/>
        </w:rPr>
        <w:lastRenderedPageBreak/>
        <w:t xml:space="preserve">Krawężniki prawostronne na całej długości drogi są wykonane jako wtopione; z górną krawędzią krawężników wyrównaną z wysokością i spadkiem prawej połaci pasa jezdnego. Zastosowana  konstrukcja umożliwia spływ wód deszczowych w kierunku pobocza, które na szerokości 0,5 ÷ 0,75m zostało umocnione ażurowymi płytami betonowymi tupu Eco stanowiącymi ośrodek </w:t>
      </w:r>
      <w:proofErr w:type="spellStart"/>
      <w:r>
        <w:rPr>
          <w:rFonts w:ascii="Arial" w:hAnsi="Arial" w:cs="Arial"/>
          <w:sz w:val="24"/>
          <w:szCs w:val="24"/>
        </w:rPr>
        <w:t>rozsączenia</w:t>
      </w:r>
      <w:proofErr w:type="spellEnd"/>
      <w:r>
        <w:rPr>
          <w:rFonts w:ascii="Arial" w:hAnsi="Arial" w:cs="Arial"/>
          <w:sz w:val="24"/>
          <w:szCs w:val="24"/>
        </w:rPr>
        <w:t xml:space="preserve"> wód deszczowych. </w:t>
      </w:r>
    </w:p>
    <w:p w:rsidR="00F41309" w:rsidRDefault="00F41309" w:rsidP="00F4130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Lewostronnie, do  km=0+ 480 nie występują urządzenia umożliwiające zorganizowane postępowanie z wodami opadowymi. Poczynając od km=0+480,  występuje  kanalizacji deszczowa z wpustami </w:t>
      </w:r>
      <w:proofErr w:type="spellStart"/>
      <w:r>
        <w:rPr>
          <w:rFonts w:ascii="Arial" w:hAnsi="Arial" w:cs="Arial"/>
          <w:sz w:val="24"/>
          <w:szCs w:val="24"/>
        </w:rPr>
        <w:t>przykrawężnikowymi</w:t>
      </w:r>
      <w:proofErr w:type="spellEnd"/>
      <w:r>
        <w:rPr>
          <w:rFonts w:ascii="Arial" w:hAnsi="Arial" w:cs="Arial"/>
          <w:sz w:val="24"/>
          <w:szCs w:val="24"/>
        </w:rPr>
        <w:t>, zakończona zbiornikiem retencyjno- infiltracyjnym zlokalizowanym w ulicy Wydmowej.</w:t>
      </w:r>
    </w:p>
    <w:p w:rsidR="00F41309" w:rsidRDefault="00F41309" w:rsidP="00F4130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lewej stronie ulicy Dolnej są zlokalizowane, krzyżujące się z nią ulice: Górna, Kamienista i Żwirowa.</w:t>
      </w:r>
    </w:p>
    <w:p w:rsidR="00F41309" w:rsidRDefault="00F41309" w:rsidP="00F4130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41309" w:rsidRPr="008541FF" w:rsidRDefault="00F41309" w:rsidP="00F4130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541FF">
        <w:rPr>
          <w:rFonts w:ascii="Arial" w:hAnsi="Arial" w:cs="Arial"/>
          <w:b/>
          <w:sz w:val="24"/>
          <w:szCs w:val="24"/>
        </w:rPr>
        <w:t>Ulica Górna</w:t>
      </w:r>
      <w:r>
        <w:rPr>
          <w:rFonts w:ascii="Arial" w:hAnsi="Arial" w:cs="Arial"/>
          <w:b/>
          <w:sz w:val="24"/>
          <w:szCs w:val="24"/>
        </w:rPr>
        <w:t>.</w:t>
      </w:r>
    </w:p>
    <w:p w:rsidR="00F41309" w:rsidRDefault="00F41309" w:rsidP="00F4130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Ulica Górna o długości 110m posiada nawierzchnię wykonaną z destruktu bitumicznego. </w:t>
      </w:r>
    </w:p>
    <w:p w:rsidR="00F41309" w:rsidRDefault="00F41309" w:rsidP="00F4130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Szerokość pasa drogowego w liniach rozgraniczających wynosi 6,0m. Występują następujące elementy podziemnej infrastruktury technicznej: sieć gazowa, sieć telekomunikacyjna, sieć wodociągowa, kanalizacja sanitarna oraz sieć elektroenergetyczna; kablowa i napowietrzna. </w:t>
      </w:r>
    </w:p>
    <w:p w:rsidR="00F41309" w:rsidRDefault="00F41309" w:rsidP="00F4130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41309" w:rsidRPr="008541FF" w:rsidRDefault="00F41309" w:rsidP="00F41309">
      <w:pPr>
        <w:spacing w:after="0"/>
        <w:rPr>
          <w:rFonts w:ascii="Arial" w:hAnsi="Arial" w:cs="Arial"/>
          <w:b/>
          <w:sz w:val="24"/>
          <w:szCs w:val="24"/>
        </w:rPr>
      </w:pPr>
      <w:r w:rsidRPr="008541FF">
        <w:rPr>
          <w:rFonts w:ascii="Arial" w:hAnsi="Arial" w:cs="Arial"/>
          <w:b/>
          <w:sz w:val="24"/>
          <w:szCs w:val="24"/>
        </w:rPr>
        <w:t>Ulica Kamienista</w:t>
      </w:r>
    </w:p>
    <w:p w:rsidR="00F41309" w:rsidRDefault="00F41309" w:rsidP="00F4130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Długość około 250m, nawierzchnia z destruktu bitumicznego i pospółki. Bardzo zużyta. Szerokość między liniami rozgraniczającymi średnio 12m z lokalnym zwężeniem do 11m.</w:t>
      </w:r>
    </w:p>
    <w:p w:rsidR="00F41309" w:rsidRDefault="00F41309" w:rsidP="00F4130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Elementy infrastruktury podziemnej: sieć gazowa, sieć telekomunikacyjna, sieć wodociągowa, kanalizacja sanitarna.</w:t>
      </w:r>
    </w:p>
    <w:p w:rsidR="00F41309" w:rsidRDefault="00F41309" w:rsidP="00F41309">
      <w:pPr>
        <w:spacing w:after="0"/>
        <w:rPr>
          <w:rFonts w:ascii="Arial" w:hAnsi="Arial" w:cs="Arial"/>
          <w:sz w:val="24"/>
          <w:szCs w:val="24"/>
        </w:rPr>
      </w:pPr>
    </w:p>
    <w:p w:rsidR="00F41309" w:rsidRPr="008541FF" w:rsidRDefault="00F41309" w:rsidP="00F41309">
      <w:pPr>
        <w:spacing w:after="0"/>
        <w:rPr>
          <w:rFonts w:ascii="Arial" w:hAnsi="Arial" w:cs="Arial"/>
          <w:b/>
          <w:sz w:val="24"/>
          <w:szCs w:val="24"/>
        </w:rPr>
      </w:pPr>
      <w:r w:rsidRPr="008541FF">
        <w:rPr>
          <w:rFonts w:ascii="Arial" w:hAnsi="Arial" w:cs="Arial"/>
          <w:b/>
          <w:sz w:val="24"/>
          <w:szCs w:val="24"/>
        </w:rPr>
        <w:t>Ulica Żwirowa</w:t>
      </w:r>
    </w:p>
    <w:p w:rsidR="00F41309" w:rsidRDefault="00F41309" w:rsidP="00F4130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Przecina ulicę Dolną w km=0+280.</w:t>
      </w:r>
    </w:p>
    <w:p w:rsidR="00F41309" w:rsidRDefault="00F41309" w:rsidP="00F4130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Łączna długość wynosi  około 500m. Bardzo zróżnicowana  w parametrach. Na odcinku  od km=0+000 do km=0+280 szerokość pasa drogowego w liniach rozgraniczających wynosi 4,0 ÷ 4,60m. Nawierzchnia: szuter, płyty żelbetowe, płyty Eco.  Elementy infrastruktury: sieć gazowa, kable elektroenergetyczne (po obydwu stronach i w środku) kanalizacja sanitarna, </w:t>
      </w:r>
    </w:p>
    <w:p w:rsidR="00F41309" w:rsidRDefault="00F41309" w:rsidP="00F4130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odcinku od km=0+280 do km=280+485 szerokość pasa drogowego w liniach rozgraniczających wynosi 11,5 ÷ 12,2m. Nawierzchnia: szuter, częściowo destrukt. Elementy infrastruktury: sieć gazowa, sieć telekomunikacyjna, sieć wodociągowa, kanalizacja sanitarna, kable elektroenergetyczne, sieć elektroenergetyczna napowietrzna.</w:t>
      </w:r>
    </w:p>
    <w:p w:rsidR="00F41309" w:rsidRDefault="00F41309" w:rsidP="00F4130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41309" w:rsidRDefault="00F41309" w:rsidP="00F41309">
      <w:pPr>
        <w:spacing w:after="0"/>
        <w:rPr>
          <w:rFonts w:ascii="Arial" w:hAnsi="Arial" w:cs="Arial"/>
          <w:sz w:val="24"/>
          <w:szCs w:val="24"/>
        </w:rPr>
      </w:pPr>
      <w:r w:rsidRPr="008541FF">
        <w:rPr>
          <w:rFonts w:ascii="Arial" w:hAnsi="Arial" w:cs="Arial"/>
          <w:b/>
          <w:sz w:val="24"/>
          <w:szCs w:val="24"/>
        </w:rPr>
        <w:t>Ulica Piaskowa</w:t>
      </w:r>
      <w:r>
        <w:rPr>
          <w:rFonts w:ascii="Arial" w:hAnsi="Arial" w:cs="Arial"/>
          <w:sz w:val="24"/>
          <w:szCs w:val="24"/>
        </w:rPr>
        <w:t>.</w:t>
      </w:r>
    </w:p>
    <w:p w:rsidR="00F41309" w:rsidRDefault="00F41309" w:rsidP="00F4130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Długość około 550m, nawierzchnia bitumiczna silnie zużyta. Szerokość w liniach rozgraniczających wynosi średnio 8,0m. Elementy infrastruktury: sieć gazowa, kable telekomunikacyjne, kable elektroenergetyczne, sieć wodociągowa, kanalizacja </w:t>
      </w:r>
      <w:r>
        <w:rPr>
          <w:rFonts w:ascii="Arial" w:hAnsi="Arial" w:cs="Arial"/>
          <w:sz w:val="24"/>
          <w:szCs w:val="24"/>
        </w:rPr>
        <w:lastRenderedPageBreak/>
        <w:t>sanitarna, sieć elektroenergetyczna napowietrzna. Brak urządzeń odwadniających. Wjazdy do posesji częściowo utwardzone.</w:t>
      </w:r>
    </w:p>
    <w:p w:rsidR="00F41309" w:rsidRDefault="00F41309" w:rsidP="00F41309">
      <w:pPr>
        <w:spacing w:after="0"/>
        <w:rPr>
          <w:rFonts w:ascii="Arial" w:hAnsi="Arial" w:cs="Arial"/>
          <w:sz w:val="24"/>
          <w:szCs w:val="24"/>
        </w:rPr>
      </w:pPr>
    </w:p>
    <w:p w:rsidR="00F41309" w:rsidRPr="008541FF" w:rsidRDefault="00F41309" w:rsidP="00F41309">
      <w:pPr>
        <w:spacing w:after="0"/>
        <w:rPr>
          <w:rFonts w:ascii="Arial" w:hAnsi="Arial" w:cs="Arial"/>
          <w:b/>
          <w:sz w:val="24"/>
          <w:szCs w:val="24"/>
        </w:rPr>
      </w:pPr>
      <w:r w:rsidRPr="008541FF">
        <w:rPr>
          <w:rFonts w:ascii="Arial" w:hAnsi="Arial" w:cs="Arial"/>
          <w:b/>
          <w:sz w:val="24"/>
          <w:szCs w:val="24"/>
        </w:rPr>
        <w:t xml:space="preserve">Ulica Sosnowa. </w:t>
      </w:r>
    </w:p>
    <w:p w:rsidR="0046261A" w:rsidRDefault="00F41309" w:rsidP="0046261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Długość około 230m. Nawierzchnia z destruktu bitumicznego i pospółki, zużyta. Szerokość w liniach rozgraniczających 9,7 ÷ 10,2m. Elementy infrastruktury: sieć gazowa zlokalizowana w środku pasa drogowego, sieć wodociągowa, kanalizacja sanitarna, kable telekomunikacyjne, kable elektroenergetyczne, sieć elektroenergetyczna napowietrzna. Brak urządzeń odwadniających, Wjazdy do posesji częściowo utwardzone.</w:t>
      </w:r>
    </w:p>
    <w:p w:rsidR="00F2359A" w:rsidRPr="00F2359A" w:rsidRDefault="00F2359A" w:rsidP="0046261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6261A" w:rsidRPr="001F568C" w:rsidRDefault="0046261A" w:rsidP="0046261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1F568C">
        <w:rPr>
          <w:rFonts w:ascii="Arial" w:hAnsi="Arial" w:cs="Arial"/>
          <w:color w:val="0D0D0D" w:themeColor="text1" w:themeTint="F2"/>
          <w:sz w:val="24"/>
          <w:szCs w:val="24"/>
        </w:rPr>
        <w:t>Ruch drogowy w wymienionych ulicach został zorganizowany z zastosowaniem następujących znaków pionowych:</w:t>
      </w:r>
    </w:p>
    <w:p w:rsidR="0046261A" w:rsidRDefault="0046261A" w:rsidP="0046261A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46261A">
        <w:rPr>
          <w:rFonts w:ascii="Arial" w:hAnsi="Arial" w:cs="Arial"/>
          <w:color w:val="0D0D0D" w:themeColor="text1" w:themeTint="F2"/>
          <w:sz w:val="24"/>
          <w:szCs w:val="24"/>
        </w:rPr>
        <w:t xml:space="preserve">   - na skrzyżowaniu ulicy Kolejowej i Piaskowej</w:t>
      </w:r>
      <w:r>
        <w:rPr>
          <w:rFonts w:ascii="Arial" w:hAnsi="Arial" w:cs="Arial"/>
          <w:color w:val="0D0D0D" w:themeColor="text1" w:themeTint="F2"/>
          <w:sz w:val="24"/>
          <w:szCs w:val="24"/>
        </w:rPr>
        <w:t>: B-43</w:t>
      </w:r>
    </w:p>
    <w:p w:rsidR="00F41309" w:rsidRPr="0046261A" w:rsidRDefault="0046261A" w:rsidP="0046261A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  - na skrzyżowaniu ulicy Górnej i Dolnej: A-7, B-43</w:t>
      </w:r>
      <w:r w:rsidRPr="0046261A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</w:p>
    <w:p w:rsidR="00F41309" w:rsidRPr="0046261A" w:rsidRDefault="0046261A" w:rsidP="0046261A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Znakowania poziomego nie stwierdzono.</w:t>
      </w:r>
    </w:p>
    <w:p w:rsidR="00F41309" w:rsidRDefault="00F41309" w:rsidP="00725F46">
      <w:pPr>
        <w:pStyle w:val="Akapitzlist"/>
        <w:spacing w:after="0"/>
        <w:ind w:left="851"/>
        <w:rPr>
          <w:rFonts w:ascii="Arial" w:hAnsi="Arial" w:cs="Arial"/>
          <w:b/>
          <w:color w:val="FF0000"/>
          <w:sz w:val="24"/>
          <w:szCs w:val="24"/>
        </w:rPr>
      </w:pPr>
    </w:p>
    <w:p w:rsidR="00F41309" w:rsidRPr="00F2359A" w:rsidRDefault="00F41309" w:rsidP="00725F46">
      <w:pPr>
        <w:pStyle w:val="Akapitzlist"/>
        <w:spacing w:after="0"/>
        <w:ind w:left="851"/>
        <w:rPr>
          <w:rFonts w:ascii="Arial" w:hAnsi="Arial" w:cs="Arial"/>
          <w:color w:val="FF0000"/>
          <w:sz w:val="24"/>
          <w:szCs w:val="24"/>
        </w:rPr>
      </w:pPr>
    </w:p>
    <w:p w:rsidR="0045224E" w:rsidRPr="00F2359A" w:rsidRDefault="00725F46" w:rsidP="00725F4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Stan projektowany</w:t>
      </w:r>
    </w:p>
    <w:p w:rsidR="00F2359A" w:rsidRPr="0045224E" w:rsidRDefault="00F2359A" w:rsidP="00725F4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</w:p>
    <w:p w:rsidR="00725F46" w:rsidRPr="0045224E" w:rsidRDefault="00725F46" w:rsidP="00725F4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>Parametry planowanych dróg ustalono na:</w:t>
      </w:r>
    </w:p>
    <w:p w:rsidR="00725F46" w:rsidRPr="0045224E" w:rsidRDefault="00725F46" w:rsidP="00725F4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25F46" w:rsidRPr="0045224E" w:rsidRDefault="0045224E" w:rsidP="00725F4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Ulica Piaskowa</w:t>
      </w:r>
    </w:p>
    <w:p w:rsidR="00725F46" w:rsidRPr="0045224E" w:rsidRDefault="00725F46" w:rsidP="00725F4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D (dojazdowa)</w:t>
      </w:r>
    </w:p>
    <w:p w:rsidR="00725F46" w:rsidRPr="0045224E" w:rsidRDefault="00725F46" w:rsidP="00725F4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prędkość projektowa: 30km/h</w:t>
      </w:r>
    </w:p>
    <w:p w:rsidR="00725F46" w:rsidRPr="0045224E" w:rsidRDefault="00725F46" w:rsidP="00725F4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obciążenie ruchem: KR 1</w:t>
      </w:r>
    </w:p>
    <w:p w:rsidR="00725F46" w:rsidRPr="0045224E" w:rsidRDefault="00725F46" w:rsidP="00725F4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pa</w:t>
      </w:r>
      <w:r w:rsidR="0045224E"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sów jezdnych: </w:t>
      </w: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2x2,25m</w:t>
      </w:r>
    </w:p>
    <w:p w:rsidR="00725F46" w:rsidRPr="0045224E" w:rsidRDefault="00725F46" w:rsidP="00725F4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jezdni: 2%</w:t>
      </w:r>
      <w:r w:rsidR="0045224E"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w stronę osi jezdni</w:t>
      </w:r>
    </w:p>
    <w:p w:rsidR="00725F46" w:rsidRPr="0045224E" w:rsidRDefault="00725F46" w:rsidP="00725F4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</w:t>
      </w:r>
      <w:r w:rsidR="0045224E"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chnia pasów jezdnych: kostka betonowa </w:t>
      </w:r>
      <w:proofErr w:type="spellStart"/>
      <w:r w:rsidR="0045224E" w:rsidRPr="0045224E">
        <w:rPr>
          <w:rFonts w:ascii="Arial" w:hAnsi="Arial" w:cs="Arial"/>
          <w:color w:val="0D0D0D" w:themeColor="text1" w:themeTint="F2"/>
          <w:sz w:val="24"/>
          <w:szCs w:val="24"/>
        </w:rPr>
        <w:t>wibroprasowana</w:t>
      </w:r>
      <w:proofErr w:type="spellEnd"/>
    </w:p>
    <w:p w:rsidR="00725F46" w:rsidRPr="0045224E" w:rsidRDefault="00725F46" w:rsidP="00725F4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</w:t>
      </w:r>
      <w:r w:rsidR="0045224E"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- szerokość pasa pieszego : 1,50</w:t>
      </w: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>m</w:t>
      </w:r>
    </w:p>
    <w:p w:rsidR="00725F46" w:rsidRPr="0045224E" w:rsidRDefault="00725F46" w:rsidP="00725F4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pasa pieszego: 2%</w:t>
      </w:r>
    </w:p>
    <w:p w:rsidR="00725F46" w:rsidRPr="0045224E" w:rsidRDefault="00725F46" w:rsidP="00725F4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</w:t>
      </w:r>
      <w:r w:rsidR="0045224E"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- nawierzchnia pasa pieszego: kostka betonowa </w:t>
      </w:r>
      <w:proofErr w:type="spellStart"/>
      <w:r w:rsidR="0045224E" w:rsidRPr="0045224E">
        <w:rPr>
          <w:rFonts w:ascii="Arial" w:hAnsi="Arial" w:cs="Arial"/>
          <w:color w:val="0D0D0D" w:themeColor="text1" w:themeTint="F2"/>
          <w:sz w:val="24"/>
          <w:szCs w:val="24"/>
        </w:rPr>
        <w:t>wibroprasowana</w:t>
      </w:r>
      <w:proofErr w:type="spellEnd"/>
    </w:p>
    <w:p w:rsidR="00725F46" w:rsidRPr="0045224E" w:rsidRDefault="00725F46" w:rsidP="00725F4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725F46" w:rsidRPr="0045224E" w:rsidRDefault="00725F46" w:rsidP="00725F4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zjazdy gospodarcze: kostka betonowa w granicach pasa drogowego</w:t>
      </w:r>
    </w:p>
    <w:p w:rsidR="00725F46" w:rsidRPr="0045224E" w:rsidRDefault="00725F46" w:rsidP="00725F4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</w:p>
    <w:p w:rsidR="00725F46" w:rsidRPr="0045224E" w:rsidRDefault="00725F46" w:rsidP="00725F4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promienie łuków skrętnyc</w:t>
      </w:r>
      <w:r w:rsidR="0045224E"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h wszystkich skrzyżowań: </w:t>
      </w: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>R=6,0m</w:t>
      </w:r>
    </w:p>
    <w:p w:rsidR="00725F46" w:rsidRPr="00725F46" w:rsidRDefault="00725F46" w:rsidP="00725F46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725F46" w:rsidRPr="00F2359A" w:rsidRDefault="0045224E" w:rsidP="00725F4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Ulica Sosnowa</w:t>
      </w:r>
    </w:p>
    <w:p w:rsidR="0045224E" w:rsidRPr="0045224E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D (dojazdowa)</w:t>
      </w:r>
    </w:p>
    <w:p w:rsidR="0045224E" w:rsidRPr="0045224E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prędkość projektowa: 30km/h</w:t>
      </w:r>
    </w:p>
    <w:p w:rsidR="0045224E" w:rsidRPr="0045224E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obciążenie ruchem: KR 1</w:t>
      </w:r>
    </w:p>
    <w:p w:rsidR="0045224E" w:rsidRPr="0045224E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pasów jezdnych:  2x2,25m</w:t>
      </w:r>
    </w:p>
    <w:p w:rsidR="0045224E" w:rsidRPr="0045224E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jezdni: 2% w stronę osi jezdni</w:t>
      </w:r>
    </w:p>
    <w:p w:rsidR="0045224E" w:rsidRPr="0045224E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pasów jezdnych: kostka betonowa </w:t>
      </w:r>
      <w:proofErr w:type="spellStart"/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>wibroprasowana</w:t>
      </w:r>
      <w:proofErr w:type="spellEnd"/>
    </w:p>
    <w:p w:rsidR="0045224E" w:rsidRPr="0045224E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   - szerokość pasa pieszego : 1,50m</w:t>
      </w:r>
    </w:p>
    <w:p w:rsidR="0045224E" w:rsidRPr="0045224E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pasa pieszego: 2%</w:t>
      </w:r>
    </w:p>
    <w:p w:rsidR="0045224E" w:rsidRPr="0045224E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pasa pieszego: kostka betonowa </w:t>
      </w:r>
      <w:proofErr w:type="spellStart"/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>wibroprasowana</w:t>
      </w:r>
      <w:proofErr w:type="spellEnd"/>
    </w:p>
    <w:p w:rsidR="0045224E" w:rsidRPr="0045224E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45224E" w:rsidRPr="0045224E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zjazdy gospodarcze: kostka betonowa w granicach pasa drogowego</w:t>
      </w:r>
    </w:p>
    <w:p w:rsidR="0045224E" w:rsidRPr="0045224E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, jednostronnie opaska </w:t>
      </w:r>
      <w:proofErr w:type="spellStart"/>
      <w:r>
        <w:rPr>
          <w:rFonts w:ascii="Arial" w:hAnsi="Arial" w:cs="Arial"/>
          <w:color w:val="0D0D0D" w:themeColor="text1" w:themeTint="F2"/>
          <w:sz w:val="24"/>
          <w:szCs w:val="24"/>
        </w:rPr>
        <w:t>rozsączajaca</w:t>
      </w:r>
      <w:proofErr w:type="spellEnd"/>
    </w:p>
    <w:p w:rsidR="0045224E" w:rsidRPr="0045224E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promienie łuków skrętnych wszystkich skrzyżowań: R=6,0m</w:t>
      </w:r>
    </w:p>
    <w:p w:rsidR="0045224E" w:rsidRPr="00F2359A" w:rsidRDefault="0045224E" w:rsidP="00725F4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</w:p>
    <w:p w:rsidR="0045224E" w:rsidRPr="00F2359A" w:rsidRDefault="0045224E" w:rsidP="00725F4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Ulica Górna</w:t>
      </w:r>
    </w:p>
    <w:p w:rsidR="0045224E" w:rsidRPr="0045224E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D (</w:t>
      </w: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>dojazdowa)</w:t>
      </w:r>
    </w:p>
    <w:p w:rsidR="0045224E" w:rsidRPr="0045224E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prędkość projektowa: 30km/h</w:t>
      </w:r>
    </w:p>
    <w:p w:rsidR="0045224E" w:rsidRPr="0045224E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obciążenie ruchem: KR 1</w:t>
      </w:r>
    </w:p>
    <w:p w:rsidR="0045224E" w:rsidRPr="0045224E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pasów jezdnych:  2x2,25m</w:t>
      </w:r>
    </w:p>
    <w:p w:rsidR="0045224E" w:rsidRPr="0045224E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jezdni: 2% w stronę osi jezdni</w:t>
      </w:r>
    </w:p>
    <w:p w:rsidR="0045224E" w:rsidRPr="0045224E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pasów jezdnych: kostka betonowa </w:t>
      </w:r>
      <w:proofErr w:type="spellStart"/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>wibroprasowana</w:t>
      </w:r>
      <w:proofErr w:type="spellEnd"/>
    </w:p>
    <w:p w:rsidR="0045224E" w:rsidRPr="0045224E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45224E" w:rsidRPr="0045224E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zjazdy gospodarcze: kostka betonowa w granicach pasa drogowego</w:t>
      </w:r>
    </w:p>
    <w:p w:rsidR="0045224E" w:rsidRPr="0045224E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  <w:r>
        <w:rPr>
          <w:rFonts w:ascii="Arial" w:hAnsi="Arial" w:cs="Arial"/>
          <w:color w:val="0D0D0D" w:themeColor="text1" w:themeTint="F2"/>
          <w:sz w:val="24"/>
          <w:szCs w:val="24"/>
        </w:rPr>
        <w:t>,</w:t>
      </w:r>
    </w:p>
    <w:p w:rsidR="0045224E" w:rsidRPr="0045224E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promienie łuków skrętnych wszystkich skrzyżowań: R=6,0m</w:t>
      </w:r>
    </w:p>
    <w:p w:rsidR="0045224E" w:rsidRPr="00F2359A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</w:p>
    <w:p w:rsidR="0045224E" w:rsidRPr="00F2359A" w:rsidRDefault="0045224E" w:rsidP="0045224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Ulica Kamienista</w:t>
      </w:r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D (dojazdowa)</w:t>
      </w:r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prędkość projektowa: 30km/h</w:t>
      </w:r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obciążenie ruchem: KR 1</w:t>
      </w:r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s</w:t>
      </w:r>
      <w:r>
        <w:rPr>
          <w:rFonts w:ascii="Arial" w:hAnsi="Arial" w:cs="Arial"/>
          <w:color w:val="0D0D0D" w:themeColor="text1" w:themeTint="F2"/>
          <w:sz w:val="24"/>
          <w:szCs w:val="24"/>
        </w:rPr>
        <w:t>zerokość pasów jezdnych:  2x2,50</w:t>
      </w: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>m</w:t>
      </w:r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</w:t>
      </w:r>
      <w:r>
        <w:rPr>
          <w:rFonts w:ascii="Arial" w:hAnsi="Arial" w:cs="Arial"/>
          <w:color w:val="0D0D0D" w:themeColor="text1" w:themeTint="F2"/>
          <w:sz w:val="24"/>
          <w:szCs w:val="24"/>
        </w:rPr>
        <w:t>e jezdni: 2% w stronę poboczy</w:t>
      </w:r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pasów jezdnych: kostka betonowa </w:t>
      </w:r>
      <w:proofErr w:type="spellStart"/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>wibroprasowana</w:t>
      </w:r>
      <w:proofErr w:type="spellEnd"/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pasa pieszego : 1,50m</w:t>
      </w:r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pasa pieszego: 2%</w:t>
      </w:r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pasa pieszego: kostka betonowa </w:t>
      </w:r>
      <w:proofErr w:type="spellStart"/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>wibroprasowana</w:t>
      </w:r>
      <w:proofErr w:type="spellEnd"/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zjazdy gospodarcze: kostka betonowa w granicach pasa drogowego</w:t>
      </w:r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, jednostronnie opaska </w:t>
      </w:r>
      <w:proofErr w:type="spellStart"/>
      <w:r>
        <w:rPr>
          <w:rFonts w:ascii="Arial" w:hAnsi="Arial" w:cs="Arial"/>
          <w:color w:val="0D0D0D" w:themeColor="text1" w:themeTint="F2"/>
          <w:sz w:val="24"/>
          <w:szCs w:val="24"/>
        </w:rPr>
        <w:t>rozsączajaca</w:t>
      </w:r>
      <w:proofErr w:type="spellEnd"/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promienie łuków skrętnych wszystkich skrzyżowań: R=6,0m</w:t>
      </w:r>
    </w:p>
    <w:p w:rsidR="000B0B02" w:rsidRPr="00F2359A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</w:p>
    <w:p w:rsidR="000B0B02" w:rsidRPr="00F2359A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Ulica Żwirowa</w:t>
      </w:r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D (dojazdowa)</w:t>
      </w:r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prędkość projektowa: 30km/h</w:t>
      </w:r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obciążenie ruchem: KR 1</w:t>
      </w:r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s</w:t>
      </w:r>
      <w:r>
        <w:rPr>
          <w:rFonts w:ascii="Arial" w:hAnsi="Arial" w:cs="Arial"/>
          <w:color w:val="0D0D0D" w:themeColor="text1" w:themeTint="F2"/>
          <w:sz w:val="24"/>
          <w:szCs w:val="24"/>
        </w:rPr>
        <w:t>zerokość pasów jezdnych:  2x2,50</w:t>
      </w: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>m</w:t>
      </w:r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</w:t>
      </w:r>
      <w:r>
        <w:rPr>
          <w:rFonts w:ascii="Arial" w:hAnsi="Arial" w:cs="Arial"/>
          <w:color w:val="0D0D0D" w:themeColor="text1" w:themeTint="F2"/>
          <w:sz w:val="24"/>
          <w:szCs w:val="24"/>
        </w:rPr>
        <w:t>e jezdni: 2% w stronę poboczy</w:t>
      </w:r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pasów jezdnych: kostka betonowa </w:t>
      </w:r>
      <w:proofErr w:type="spellStart"/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>wibroprasowana</w:t>
      </w:r>
      <w:proofErr w:type="spellEnd"/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pasa pieszego</w:t>
      </w: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>: 1,50m</w:t>
      </w:r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pasa pieszego: 2%</w:t>
      </w:r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   - nawierzchnia pasa pieszego: kostka betonowa </w:t>
      </w:r>
      <w:proofErr w:type="spellStart"/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>wibroprasowana</w:t>
      </w:r>
      <w:proofErr w:type="spellEnd"/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zjazdy gospodarcze: kostka betonowa w granicach pasa drogowego</w:t>
      </w:r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, jednostronnie opaska </w:t>
      </w:r>
      <w:proofErr w:type="spellStart"/>
      <w:r>
        <w:rPr>
          <w:rFonts w:ascii="Arial" w:hAnsi="Arial" w:cs="Arial"/>
          <w:color w:val="0D0D0D" w:themeColor="text1" w:themeTint="F2"/>
          <w:sz w:val="24"/>
          <w:szCs w:val="24"/>
        </w:rPr>
        <w:t>rozsączajaca</w:t>
      </w:r>
      <w:proofErr w:type="spellEnd"/>
    </w:p>
    <w:p w:rsidR="000B0B02" w:rsidRPr="0045224E" w:rsidRDefault="000B0B02" w:rsidP="000B0B0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45224E">
        <w:rPr>
          <w:rFonts w:ascii="Arial" w:hAnsi="Arial" w:cs="Arial"/>
          <w:color w:val="0D0D0D" w:themeColor="text1" w:themeTint="F2"/>
          <w:sz w:val="24"/>
          <w:szCs w:val="24"/>
        </w:rPr>
        <w:t xml:space="preserve">   - promienie łuków skrętnych wszystkich skrzyżowań: R=6,0m</w:t>
      </w:r>
    </w:p>
    <w:p w:rsidR="0045224E" w:rsidRDefault="0045224E" w:rsidP="00725F46">
      <w:pPr>
        <w:spacing w:after="0"/>
        <w:jc w:val="both"/>
        <w:rPr>
          <w:rFonts w:ascii="Arial" w:hAnsi="Arial" w:cs="Arial"/>
          <w:color w:val="FF0000"/>
          <w:sz w:val="24"/>
          <w:szCs w:val="24"/>
          <w:u w:val="single"/>
        </w:rPr>
      </w:pPr>
    </w:p>
    <w:p w:rsidR="001D6FC3" w:rsidRPr="00B6104B" w:rsidRDefault="001D6FC3" w:rsidP="001D6FC3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Odwodnienie pasów drogowych będzie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zrealizowane przez </w:t>
      </w: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proofErr w:type="spellStart"/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rozsączenie</w:t>
      </w:r>
      <w:proofErr w:type="spellEnd"/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>
        <w:rPr>
          <w:rFonts w:ascii="Arial" w:hAnsi="Arial" w:cs="Arial"/>
          <w:color w:val="0D0D0D" w:themeColor="text1" w:themeTint="F2"/>
          <w:sz w:val="24"/>
          <w:szCs w:val="24"/>
        </w:rPr>
        <w:t>wód w głąb środowiska gruntowo-</w:t>
      </w: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wodnego. Odwodnienie będzie wspomagane studniami chłonnymi. </w:t>
      </w:r>
    </w:p>
    <w:p w:rsidR="00725F46" w:rsidRPr="00725F46" w:rsidRDefault="00725F46" w:rsidP="00725F46">
      <w:pPr>
        <w:spacing w:after="0"/>
        <w:jc w:val="both"/>
        <w:rPr>
          <w:rFonts w:ascii="Arial" w:hAnsi="Arial" w:cs="Arial"/>
          <w:color w:val="FF0000"/>
          <w:sz w:val="24"/>
          <w:szCs w:val="24"/>
          <w:u w:val="single"/>
        </w:rPr>
      </w:pPr>
    </w:p>
    <w:p w:rsidR="00725F46" w:rsidRPr="00F2359A" w:rsidRDefault="00725F46" w:rsidP="00725F4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  <w:u w:val="single"/>
        </w:rPr>
      </w:pPr>
    </w:p>
    <w:p w:rsidR="00725F46" w:rsidRPr="00F2359A" w:rsidRDefault="00725F46" w:rsidP="00725F46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b/>
          <w:color w:val="0D0D0D" w:themeColor="text1" w:themeTint="F2"/>
          <w:sz w:val="24"/>
          <w:szCs w:val="24"/>
        </w:rPr>
        <w:t>Charakterystyka ruchu drogowego</w:t>
      </w:r>
    </w:p>
    <w:p w:rsidR="001D6FC3" w:rsidRPr="001D6FC3" w:rsidRDefault="001D6FC3" w:rsidP="001D6FC3">
      <w:pPr>
        <w:spacing w:after="0"/>
        <w:rPr>
          <w:rFonts w:ascii="Arial" w:hAnsi="Arial" w:cs="Arial"/>
          <w:color w:val="17365D" w:themeColor="text2" w:themeShade="BF"/>
          <w:sz w:val="24"/>
          <w:szCs w:val="24"/>
        </w:rPr>
      </w:pPr>
    </w:p>
    <w:p w:rsidR="001D6FC3" w:rsidRPr="00F2359A" w:rsidRDefault="001D6FC3" w:rsidP="001D6FC3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>Biuro Stu</w:t>
      </w:r>
      <w:r w:rsidR="00F2359A">
        <w:rPr>
          <w:rFonts w:ascii="Arial" w:hAnsi="Arial" w:cs="Arial"/>
          <w:color w:val="0D0D0D" w:themeColor="text1" w:themeTint="F2"/>
          <w:sz w:val="24"/>
          <w:szCs w:val="24"/>
        </w:rPr>
        <w:t>diów i Programów SKRYBA w dniu 4 i 5</w:t>
      </w: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 listopada    2015r przeprowadziło obserwacje rodzaju i natężenia ruchu drogowego</w:t>
      </w:r>
      <w:r w:rsidR="00D56FBF">
        <w:rPr>
          <w:rFonts w:ascii="Arial" w:hAnsi="Arial" w:cs="Arial"/>
          <w:color w:val="0D0D0D" w:themeColor="text1" w:themeTint="F2"/>
          <w:sz w:val="24"/>
          <w:szCs w:val="24"/>
        </w:rPr>
        <w:t>.</w:t>
      </w: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</w:p>
    <w:p w:rsidR="001D6FC3" w:rsidRPr="00F2359A" w:rsidRDefault="001D6FC3" w:rsidP="001D6FC3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>Obserwacje polegały na liczeniu ilości przejeżdżających pojazdów. Obserwacje były uzupełniane wywiadami z przechodzącymi osobami, co miało na celu uzyskanie informacji świadczących o prawdopodobnych zmianach natężenia ruchu.</w:t>
      </w:r>
    </w:p>
    <w:p w:rsidR="001D6FC3" w:rsidRPr="00F2359A" w:rsidRDefault="001D6FC3" w:rsidP="001D6FC3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>Godziny przeprowadzonych obserwacji: 6</w:t>
      </w:r>
      <w:r w:rsidRPr="00F2359A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30</w:t>
      </w: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– 16</w:t>
      </w:r>
      <w:r w:rsidRPr="00F2359A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30</w:t>
      </w: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1D6FC3" w:rsidRPr="00F2359A" w:rsidRDefault="001D6FC3" w:rsidP="001D6FC3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>Stwierdzono, że w obserwowanym okresie czasu ruch samochodowy był następujący</w:t>
      </w:r>
    </w:p>
    <w:p w:rsidR="001D6FC3" w:rsidRPr="00F2359A" w:rsidRDefault="001D6FC3" w:rsidP="001D6FC3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  - w ulicy Piaskowej – </w:t>
      </w:r>
      <w:r w:rsidR="0048048D" w:rsidRPr="00F2359A">
        <w:rPr>
          <w:rFonts w:ascii="Arial" w:hAnsi="Arial" w:cs="Arial"/>
          <w:color w:val="0D0D0D" w:themeColor="text1" w:themeTint="F2"/>
          <w:sz w:val="24"/>
          <w:szCs w:val="24"/>
        </w:rPr>
        <w:t>192 pojazdy (171</w:t>
      </w: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48048D" w:rsidRPr="00F2359A">
        <w:rPr>
          <w:rFonts w:ascii="Arial" w:hAnsi="Arial" w:cs="Arial"/>
          <w:color w:val="0D0D0D" w:themeColor="text1" w:themeTint="F2"/>
          <w:sz w:val="24"/>
          <w:szCs w:val="24"/>
        </w:rPr>
        <w:t>osobowych i 21</w:t>
      </w: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ciężarowy)</w:t>
      </w:r>
    </w:p>
    <w:p w:rsidR="001D6FC3" w:rsidRPr="00F2359A" w:rsidRDefault="001D6FC3" w:rsidP="001D6FC3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  - w ulicy Sosnowej – </w:t>
      </w:r>
      <w:r w:rsidR="0048048D" w:rsidRPr="00F2359A">
        <w:rPr>
          <w:rFonts w:ascii="Arial" w:hAnsi="Arial" w:cs="Arial"/>
          <w:color w:val="0D0D0D" w:themeColor="text1" w:themeTint="F2"/>
          <w:sz w:val="24"/>
          <w:szCs w:val="24"/>
        </w:rPr>
        <w:t>59 pojazdów  (48 osobowych i 11 ciężarowych</w:t>
      </w: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>)</w:t>
      </w:r>
    </w:p>
    <w:p w:rsidR="001D6FC3" w:rsidRPr="00F2359A" w:rsidRDefault="001D6FC3" w:rsidP="001D6FC3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  - w ulicy Górnej – </w:t>
      </w:r>
      <w:r w:rsidR="0048048D" w:rsidRPr="00F2359A">
        <w:rPr>
          <w:rFonts w:ascii="Arial" w:hAnsi="Arial" w:cs="Arial"/>
          <w:color w:val="0D0D0D" w:themeColor="text1" w:themeTint="F2"/>
          <w:sz w:val="24"/>
          <w:szCs w:val="24"/>
        </w:rPr>
        <w:t>48 pojazdów (37 osobowych i 11</w:t>
      </w: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ciężarowych)</w:t>
      </w:r>
    </w:p>
    <w:p w:rsidR="001D6FC3" w:rsidRPr="00F2359A" w:rsidRDefault="001D6FC3" w:rsidP="001D6FC3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  - w ulicy Kamienistej – </w:t>
      </w:r>
      <w:r w:rsidR="0048048D" w:rsidRPr="00F2359A">
        <w:rPr>
          <w:rFonts w:ascii="Arial" w:hAnsi="Arial" w:cs="Arial"/>
          <w:color w:val="0D0D0D" w:themeColor="text1" w:themeTint="F2"/>
          <w:sz w:val="24"/>
          <w:szCs w:val="24"/>
        </w:rPr>
        <w:t>12</w:t>
      </w: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>3</w:t>
      </w:r>
      <w:r w:rsidR="0048048D"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pojazdy</w:t>
      </w: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(</w:t>
      </w:r>
      <w:r w:rsidR="0048048D" w:rsidRPr="00F2359A">
        <w:rPr>
          <w:rFonts w:ascii="Arial" w:hAnsi="Arial" w:cs="Arial"/>
          <w:color w:val="0D0D0D" w:themeColor="text1" w:themeTint="F2"/>
          <w:sz w:val="24"/>
          <w:szCs w:val="24"/>
        </w:rPr>
        <w:t>102 osobowych i 21</w:t>
      </w: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ciężarowych)</w:t>
      </w:r>
    </w:p>
    <w:p w:rsidR="001D6FC3" w:rsidRPr="00F2359A" w:rsidRDefault="001D6FC3" w:rsidP="001D6FC3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  - w ulicy Żwirowej</w:t>
      </w:r>
      <w:r w:rsidR="0048048D"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– 101 pojazdów</w:t>
      </w: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(</w:t>
      </w:r>
      <w:r w:rsidR="0048048D" w:rsidRPr="00F2359A">
        <w:rPr>
          <w:rFonts w:ascii="Arial" w:hAnsi="Arial" w:cs="Arial"/>
          <w:color w:val="0D0D0D" w:themeColor="text1" w:themeTint="F2"/>
          <w:sz w:val="24"/>
          <w:szCs w:val="24"/>
        </w:rPr>
        <w:t>73 osobowe i 2</w:t>
      </w: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>8 ciężarowych)</w:t>
      </w:r>
    </w:p>
    <w:p w:rsidR="001D6FC3" w:rsidRPr="00F2359A" w:rsidRDefault="001D6FC3" w:rsidP="001D6FC3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>Z braku innych przesłanek przyjęto, że natężenie ruchu samochodowego w pozostałych godzinach zmaleje o 80% w stosunku do pory dziennej. Stosując interpolację liniową oszacowano, że średni, dobowy ruch pojazdów w poszczególnych ulicach kształtuje się następująco:</w:t>
      </w:r>
    </w:p>
    <w:p w:rsidR="0048048D" w:rsidRPr="00F2359A" w:rsidRDefault="0048048D" w:rsidP="0048048D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  - w ulicy Piaskowej – 240 pojazdów </w:t>
      </w:r>
    </w:p>
    <w:p w:rsidR="0048048D" w:rsidRPr="00F2359A" w:rsidRDefault="0048048D" w:rsidP="0048048D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  - w ulicy Sosnowej – 74 pojazdy </w:t>
      </w:r>
    </w:p>
    <w:p w:rsidR="0048048D" w:rsidRPr="00F2359A" w:rsidRDefault="0048048D" w:rsidP="0048048D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  - w ulicy Górnej – 60 pojazdów </w:t>
      </w:r>
    </w:p>
    <w:p w:rsidR="0048048D" w:rsidRPr="00F2359A" w:rsidRDefault="0048048D" w:rsidP="0048048D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  - w ulicy Kamienistej – 154 pojazdy </w:t>
      </w:r>
    </w:p>
    <w:p w:rsidR="0048048D" w:rsidRPr="00F2359A" w:rsidRDefault="0048048D" w:rsidP="0048048D">
      <w:pPr>
        <w:pStyle w:val="Akapitzlist"/>
        <w:ind w:left="0" w:right="-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  - w ulicy Żwirowej – 126 pojazdów </w:t>
      </w:r>
    </w:p>
    <w:p w:rsidR="00725F46" w:rsidRPr="00725F46" w:rsidRDefault="00725F46" w:rsidP="00725F46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725F46" w:rsidRPr="00F2359A" w:rsidRDefault="00725F46" w:rsidP="00725F46">
      <w:pPr>
        <w:pStyle w:val="Akapitzlist"/>
        <w:ind w:left="0" w:right="-1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725F46" w:rsidRPr="00F2359A" w:rsidRDefault="00725F46" w:rsidP="00725F46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Projektowana organizacja ruchu. </w:t>
      </w:r>
    </w:p>
    <w:p w:rsidR="00725F46" w:rsidRPr="00F2359A" w:rsidRDefault="00725F46" w:rsidP="005B65F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25F46" w:rsidRPr="00F2359A" w:rsidRDefault="00725F46" w:rsidP="005B65F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Projektowana organizacja ruchu drogowego zostanie wprowadzona po zakończeniu przebudowy ulic. </w:t>
      </w:r>
    </w:p>
    <w:p w:rsidR="00725F46" w:rsidRPr="00F2359A" w:rsidRDefault="00725F46" w:rsidP="00725F4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87E82" w:rsidRPr="00F2359A" w:rsidRDefault="00087E82" w:rsidP="005B65F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>Podstawową  przesłanką dla ustalenia organizacj</w:t>
      </w:r>
      <w:r w:rsidR="005B65FA">
        <w:rPr>
          <w:rFonts w:ascii="Arial" w:hAnsi="Arial" w:cs="Arial"/>
          <w:color w:val="0D0D0D" w:themeColor="text1" w:themeTint="F2"/>
          <w:sz w:val="24"/>
          <w:szCs w:val="24"/>
        </w:rPr>
        <w:t xml:space="preserve">i ruchu </w:t>
      </w: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jest klasa dróg stanowiących </w:t>
      </w:r>
      <w:r w:rsidR="005B65FA">
        <w:rPr>
          <w:rFonts w:ascii="Arial" w:hAnsi="Arial" w:cs="Arial"/>
          <w:color w:val="0D0D0D" w:themeColor="text1" w:themeTint="F2"/>
          <w:sz w:val="24"/>
          <w:szCs w:val="24"/>
        </w:rPr>
        <w:t>istniejący kwartał ulic.</w:t>
      </w:r>
    </w:p>
    <w:p w:rsidR="00087E82" w:rsidRPr="00F2359A" w:rsidRDefault="00087E82" w:rsidP="00725F4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87E82" w:rsidRPr="00F2359A" w:rsidRDefault="00087E82" w:rsidP="00AD2E70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>Przedmiotowy kwartał ulic jest zlokalizowany w trójkącie wyznaczonym przez główną arterię komunikacyjną: trasę E7 (ulicę Kolejową</w:t>
      </w:r>
      <w:r w:rsidR="00AD2E70"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klasy GP</w:t>
      </w: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>) oraz ulice; Dolną</w:t>
      </w:r>
      <w:r w:rsidR="00AD2E70"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(drogę gminną klasy L) </w:t>
      </w: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i Wiślaną (drogę powiatową</w:t>
      </w:r>
      <w:r w:rsidR="00AD2E70"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klasy L</w:t>
      </w: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). </w:t>
      </w:r>
    </w:p>
    <w:p w:rsidR="00087E82" w:rsidRPr="00B6104B" w:rsidRDefault="00087E82" w:rsidP="00087E8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W porozumieniu z Inwestorem przyjęto, że ulica Dolna będzie ulicą z pierwszeństwem przejazdu zaś  na pozostałych  skrzyżowaniach </w:t>
      </w:r>
      <w:r w:rsidR="005B65FA">
        <w:rPr>
          <w:rFonts w:ascii="Arial" w:hAnsi="Arial" w:cs="Arial"/>
          <w:color w:val="0D0D0D" w:themeColor="text1" w:themeTint="F2"/>
          <w:sz w:val="24"/>
          <w:szCs w:val="24"/>
        </w:rPr>
        <w:t xml:space="preserve">wewnątrz kwartału ulic </w:t>
      </w: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pierwszeństwo przejazdu nie będzie określone (za wyjątkami) znakami drogowymi.</w:t>
      </w:r>
    </w:p>
    <w:p w:rsidR="00087E82" w:rsidRPr="00B6104B" w:rsidRDefault="00087E82" w:rsidP="00087E8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87E82" w:rsidRDefault="00087E82" w:rsidP="00087E8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Zastosowano następujące  elementy organizacji ruchu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(rys. nr 2)</w:t>
      </w: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:</w:t>
      </w:r>
    </w:p>
    <w:p w:rsidR="00087E82" w:rsidRDefault="00AD2E70" w:rsidP="00AD2E70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Skrzyżowania ulic: Sosnowej i Górnej, Sosnowej i Kamienistej, Piaskowej i Kamienistej, Piaskowej i Żwirowej oraz Piaskowej i Wydmowej będą </w:t>
      </w:r>
      <w:r w:rsidR="00087E82" w:rsidRPr="00AD2E70">
        <w:rPr>
          <w:rFonts w:ascii="Arial" w:hAnsi="Arial" w:cs="Arial"/>
          <w:color w:val="0D0D0D" w:themeColor="text1" w:themeTint="F2"/>
          <w:sz w:val="24"/>
          <w:szCs w:val="24"/>
        </w:rPr>
        <w:t>oznaczone znakami A-5, co ma na celu poprawę bezpieczeństwa ruchu drogowego</w:t>
      </w:r>
      <w:r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AD2E70" w:rsidRDefault="00AD2E70" w:rsidP="00AD2E70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Skrzyżowanie ulicy Wiślanej i Sosnowej będzie oznaczone </w:t>
      </w:r>
      <w:r w:rsidR="00BA40CD">
        <w:rPr>
          <w:rFonts w:ascii="Arial" w:hAnsi="Arial" w:cs="Arial"/>
          <w:color w:val="0D0D0D" w:themeColor="text1" w:themeTint="F2"/>
          <w:sz w:val="24"/>
          <w:szCs w:val="24"/>
        </w:rPr>
        <w:t>znakami D-1 i  A-7</w:t>
      </w:r>
    </w:p>
    <w:p w:rsidR="00AD2E70" w:rsidRDefault="00AD2E70" w:rsidP="00AD2E70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Skrzyżowanie ulicy Wiślanej i Piaskowe</w:t>
      </w:r>
      <w:r w:rsidR="00BA40CD">
        <w:rPr>
          <w:rFonts w:ascii="Arial" w:hAnsi="Arial" w:cs="Arial"/>
          <w:color w:val="0D0D0D" w:themeColor="text1" w:themeTint="F2"/>
          <w:sz w:val="24"/>
          <w:szCs w:val="24"/>
        </w:rPr>
        <w:t>j będzie oznaczone znakami D-1 i A-7</w:t>
      </w:r>
    </w:p>
    <w:p w:rsidR="00552318" w:rsidRPr="00552318" w:rsidRDefault="00552318" w:rsidP="00552318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552318">
        <w:rPr>
          <w:rFonts w:ascii="Arial" w:hAnsi="Arial" w:cs="Arial"/>
          <w:color w:val="0D0D0D" w:themeColor="text1" w:themeTint="F2"/>
          <w:sz w:val="24"/>
          <w:szCs w:val="24"/>
        </w:rPr>
        <w:t xml:space="preserve">W połowie odcinka ulicy Piaskowej pomiędzy ulicami Wiślaną a Kamienistą zaprojektowano próg </w:t>
      </w:r>
      <w:r>
        <w:rPr>
          <w:rFonts w:ascii="Arial" w:hAnsi="Arial" w:cs="Arial"/>
          <w:color w:val="0D0D0D" w:themeColor="text1" w:themeTint="F2"/>
          <w:sz w:val="24"/>
          <w:szCs w:val="24"/>
        </w:rPr>
        <w:t>spowalniając</w:t>
      </w:r>
      <w:r w:rsidR="00D56FBF">
        <w:rPr>
          <w:rFonts w:ascii="Arial" w:hAnsi="Arial" w:cs="Arial"/>
          <w:color w:val="0D0D0D" w:themeColor="text1" w:themeTint="F2"/>
          <w:sz w:val="24"/>
          <w:szCs w:val="24"/>
        </w:rPr>
        <w:t>y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552318">
        <w:rPr>
          <w:rFonts w:ascii="Arial" w:hAnsi="Arial" w:cs="Arial"/>
          <w:color w:val="0D0D0D" w:themeColor="text1" w:themeTint="F2"/>
          <w:sz w:val="24"/>
          <w:szCs w:val="24"/>
        </w:rPr>
        <w:t xml:space="preserve"> typu wyspowego P-25  zaopatrzony w punktowe elementy odblaskowe. Próg spowalniający jest obustronnie popr</w:t>
      </w:r>
      <w:r w:rsidR="00BA40CD">
        <w:rPr>
          <w:rFonts w:ascii="Arial" w:hAnsi="Arial" w:cs="Arial"/>
          <w:color w:val="0D0D0D" w:themeColor="text1" w:themeTint="F2"/>
          <w:sz w:val="24"/>
          <w:szCs w:val="24"/>
        </w:rPr>
        <w:t>zedzony znalami pionowymi A-11a i T-1.</w:t>
      </w:r>
      <w:r w:rsid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Uzasadnieniem powyższego rozwiązania były postulaty mieszkańców </w:t>
      </w:r>
      <w:r w:rsidR="005B65FA">
        <w:rPr>
          <w:rFonts w:ascii="Arial" w:hAnsi="Arial" w:cs="Arial"/>
          <w:color w:val="0D0D0D" w:themeColor="text1" w:themeTint="F2"/>
          <w:sz w:val="24"/>
          <w:szCs w:val="24"/>
        </w:rPr>
        <w:t>oraz</w:t>
      </w:r>
      <w:r w:rsid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długość odcinka jezdni sprzyjająca </w:t>
      </w:r>
      <w:r w:rsidR="00D56FBF">
        <w:rPr>
          <w:rFonts w:ascii="Arial" w:hAnsi="Arial" w:cs="Arial"/>
          <w:color w:val="0D0D0D" w:themeColor="text1" w:themeTint="F2"/>
          <w:sz w:val="24"/>
          <w:szCs w:val="24"/>
        </w:rPr>
        <w:t xml:space="preserve">nadmiernemu </w:t>
      </w:r>
      <w:r w:rsidR="00F2359A">
        <w:rPr>
          <w:rFonts w:ascii="Arial" w:hAnsi="Arial" w:cs="Arial"/>
          <w:color w:val="0D0D0D" w:themeColor="text1" w:themeTint="F2"/>
          <w:sz w:val="24"/>
          <w:szCs w:val="24"/>
        </w:rPr>
        <w:t>zwiększaniu prędkości pojazdów.</w:t>
      </w:r>
    </w:p>
    <w:p w:rsidR="00AD2E70" w:rsidRDefault="00AD2E70" w:rsidP="00AD2E70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Skrzyżowanie ulicy </w:t>
      </w:r>
      <w:r w:rsidR="00552318">
        <w:rPr>
          <w:rFonts w:ascii="Arial" w:hAnsi="Arial" w:cs="Arial"/>
          <w:color w:val="0D0D0D" w:themeColor="text1" w:themeTint="F2"/>
          <w:sz w:val="24"/>
          <w:szCs w:val="24"/>
        </w:rPr>
        <w:t>Kolejowej (pas jezdni serwisowej) i Kamienistej będzie o</w:t>
      </w:r>
      <w:r w:rsidR="00BA40CD">
        <w:rPr>
          <w:rFonts w:ascii="Arial" w:hAnsi="Arial" w:cs="Arial"/>
          <w:color w:val="0D0D0D" w:themeColor="text1" w:themeTint="F2"/>
          <w:sz w:val="24"/>
          <w:szCs w:val="24"/>
        </w:rPr>
        <w:t>znaczone znakami A-5</w:t>
      </w:r>
    </w:p>
    <w:p w:rsidR="00552318" w:rsidRDefault="00552318" w:rsidP="00552318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Skrzyżowanie ulicy Kolejowej (pas jezdni serwisowej) i Żwirowej będzie oznaczone</w:t>
      </w:r>
      <w:r w:rsidR="00BA40CD">
        <w:rPr>
          <w:rFonts w:ascii="Arial" w:hAnsi="Arial" w:cs="Arial"/>
          <w:color w:val="0D0D0D" w:themeColor="text1" w:themeTint="F2"/>
          <w:sz w:val="24"/>
          <w:szCs w:val="24"/>
        </w:rPr>
        <w:t xml:space="preserve"> znakami A-5</w:t>
      </w:r>
    </w:p>
    <w:p w:rsidR="00552318" w:rsidRPr="00BA40CD" w:rsidRDefault="00552318" w:rsidP="00BA40CD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Skrzyżowanie ulicy Żwirowej i Dolne</w:t>
      </w:r>
      <w:r w:rsidR="00BA40CD">
        <w:rPr>
          <w:rFonts w:ascii="Arial" w:hAnsi="Arial" w:cs="Arial"/>
          <w:color w:val="0D0D0D" w:themeColor="text1" w:themeTint="F2"/>
          <w:sz w:val="24"/>
          <w:szCs w:val="24"/>
        </w:rPr>
        <w:t xml:space="preserve">j będzie oznaczone znakami A-7 i </w:t>
      </w:r>
      <w:r>
        <w:rPr>
          <w:rFonts w:ascii="Arial" w:hAnsi="Arial" w:cs="Arial"/>
          <w:color w:val="0D0D0D" w:themeColor="text1" w:themeTint="F2"/>
          <w:sz w:val="24"/>
          <w:szCs w:val="24"/>
        </w:rPr>
        <w:t>D-1</w:t>
      </w:r>
    </w:p>
    <w:p w:rsidR="00552318" w:rsidRDefault="00552318" w:rsidP="00552318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Skrzyżowanie ulicy Kamienistej i Dolnej </w:t>
      </w:r>
      <w:r w:rsidRPr="00552318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będzie oznaczone </w:t>
      </w:r>
      <w:r w:rsidR="00BA40CD">
        <w:rPr>
          <w:rFonts w:ascii="Arial" w:hAnsi="Arial" w:cs="Arial"/>
          <w:color w:val="0D0D0D" w:themeColor="text1" w:themeTint="F2"/>
          <w:sz w:val="24"/>
          <w:szCs w:val="24"/>
        </w:rPr>
        <w:t>znakami A-7 i D-1.</w:t>
      </w:r>
    </w:p>
    <w:p w:rsidR="00087E82" w:rsidRDefault="00552318" w:rsidP="00087E82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Skrzyżowanie ulicy Górnej i Dolnej będzie oznaczone </w:t>
      </w:r>
      <w:r w:rsidR="00BA40CD">
        <w:rPr>
          <w:rFonts w:ascii="Arial" w:hAnsi="Arial" w:cs="Arial"/>
          <w:color w:val="0D0D0D" w:themeColor="text1" w:themeTint="F2"/>
          <w:sz w:val="24"/>
          <w:szCs w:val="24"/>
        </w:rPr>
        <w:t>znakami A-7 i  D-1.</w:t>
      </w:r>
    </w:p>
    <w:p w:rsidR="00F2359A" w:rsidRPr="00F2359A" w:rsidRDefault="00F2359A" w:rsidP="00F2359A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87E82" w:rsidRPr="00B6104B" w:rsidRDefault="00087E82" w:rsidP="00087E8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Z uwagi na wykonanie ciągów jezdnych z zastosowaniem kostek betonowych </w:t>
      </w:r>
      <w:proofErr w:type="spellStart"/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 xml:space="preserve"> zrezygnowano z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projektowania </w:t>
      </w:r>
      <w:r w:rsidRPr="00B6104B">
        <w:rPr>
          <w:rFonts w:ascii="Arial" w:hAnsi="Arial" w:cs="Arial"/>
          <w:color w:val="0D0D0D" w:themeColor="text1" w:themeTint="F2"/>
          <w:sz w:val="24"/>
          <w:szCs w:val="24"/>
        </w:rPr>
        <w:t>znakowania poziomego.</w:t>
      </w:r>
    </w:p>
    <w:p w:rsidR="00725F46" w:rsidRPr="00725F46" w:rsidRDefault="00725F46" w:rsidP="00725F46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725F46" w:rsidRPr="00F2359A" w:rsidRDefault="00725F46" w:rsidP="00725F46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725F46" w:rsidRPr="00F2359A" w:rsidRDefault="00725F46" w:rsidP="00725F46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b/>
          <w:color w:val="0D0D0D" w:themeColor="text1" w:themeTint="F2"/>
          <w:sz w:val="24"/>
          <w:szCs w:val="24"/>
        </w:rPr>
        <w:t>Wykonanie elementów oznakowania.</w:t>
      </w:r>
    </w:p>
    <w:p w:rsidR="00F2359A" w:rsidRPr="00F2359A" w:rsidRDefault="00F2359A" w:rsidP="00F2359A">
      <w:pPr>
        <w:pStyle w:val="Akapitzlist"/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725F46" w:rsidRPr="00F2359A" w:rsidRDefault="00725F46" w:rsidP="00725F4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Projektowane znaki pionowe i poziome powinny być zgodne z zasadami zawartymi w załączniku nr 1 do rozporządzenia Ministra Infrastruktury  z dnia 3 lipca 2003r          </w:t>
      </w:r>
    </w:p>
    <w:p w:rsidR="00725F46" w:rsidRPr="00F2359A" w:rsidRDefault="00725F46" w:rsidP="00725F46">
      <w:pPr>
        <w:spacing w:after="0"/>
        <w:jc w:val="both"/>
        <w:rPr>
          <w:rFonts w:ascii="Arial" w:hAnsi="Arial" w:cs="Arial"/>
          <w:i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>w sprawie szczególnych warunków technicznych dla znaków i sygnałów drogowych oraz urządzeń bezpieczeństwa drogowego i warunków ich umieszczania na drogach (Dz. U. nr 220 poz. 2181</w:t>
      </w:r>
      <w:r w:rsidRPr="00F2359A">
        <w:rPr>
          <w:rFonts w:ascii="Arial" w:hAnsi="Arial" w:cs="Arial"/>
          <w:i/>
          <w:color w:val="0D0D0D" w:themeColor="text1" w:themeTint="F2"/>
          <w:sz w:val="24"/>
          <w:szCs w:val="24"/>
        </w:rPr>
        <w:t xml:space="preserve">). </w:t>
      </w:r>
    </w:p>
    <w:p w:rsidR="00725F46" w:rsidRPr="00F2359A" w:rsidRDefault="00725F46" w:rsidP="00725F4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Ustawiane znaki  winny się charakteryzować wysoką trwałością, odpornością na ścieranie i zabrudzenia, oraz posiadać właściwości odblaskowe. Słupki do mocowania znaków należy umieszczać tak, aby krawędź znaku była min. 1,5m od </w:t>
      </w: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krawędzi jezdni a wysokość umieszczenia znaku min. 2,20m. Znaki poziome  należy wykonać biała farbą syntetyczną odporną na ścieranie. </w:t>
      </w:r>
    </w:p>
    <w:p w:rsidR="00725F46" w:rsidRPr="00F2359A" w:rsidRDefault="00725F46" w:rsidP="00725F4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25F46" w:rsidRPr="00F2359A" w:rsidRDefault="00725F46" w:rsidP="00F2359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>Z</w:t>
      </w:r>
      <w:r w:rsidR="00F2359A" w:rsidRPr="00F2359A">
        <w:rPr>
          <w:rFonts w:ascii="Arial" w:hAnsi="Arial" w:cs="Arial"/>
          <w:color w:val="0D0D0D" w:themeColor="text1" w:themeTint="F2"/>
          <w:sz w:val="24"/>
          <w:szCs w:val="24"/>
        </w:rPr>
        <w:t>estawienie</w:t>
      </w:r>
      <w:r w:rsidRPr="00F2359A">
        <w:rPr>
          <w:rFonts w:ascii="Arial" w:hAnsi="Arial" w:cs="Arial"/>
          <w:color w:val="0D0D0D" w:themeColor="text1" w:themeTint="F2"/>
          <w:sz w:val="24"/>
          <w:szCs w:val="24"/>
        </w:rPr>
        <w:t xml:space="preserve"> znaków drogowych, istniejących i projektowanych,  przeds</w:t>
      </w:r>
      <w:r w:rsidR="00F2359A">
        <w:rPr>
          <w:rFonts w:ascii="Arial" w:hAnsi="Arial" w:cs="Arial"/>
          <w:color w:val="0D0D0D" w:themeColor="text1" w:themeTint="F2"/>
          <w:sz w:val="24"/>
          <w:szCs w:val="24"/>
        </w:rPr>
        <w:t>tawiono w poniższym zestawieniu.</w:t>
      </w:r>
    </w:p>
    <w:p w:rsidR="00725F46" w:rsidRPr="00725F46" w:rsidRDefault="00725F46" w:rsidP="00725F46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9234E2" w:rsidRPr="00715D15" w:rsidRDefault="009234E2" w:rsidP="009234E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9234E2" w:rsidRPr="00715D15" w:rsidRDefault="009234E2" w:rsidP="009234E2">
      <w:pPr>
        <w:spacing w:after="0"/>
        <w:jc w:val="center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715D15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ZESTAWIENIE </w:t>
      </w:r>
    </w:p>
    <w:p w:rsidR="009234E2" w:rsidRPr="00715D15" w:rsidRDefault="009234E2" w:rsidP="009234E2">
      <w:pPr>
        <w:spacing w:after="0"/>
        <w:jc w:val="center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715D15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ZNAKÓW DROGOWYCH </w:t>
      </w:r>
    </w:p>
    <w:p w:rsidR="009234E2" w:rsidRPr="00715D15" w:rsidRDefault="009234E2" w:rsidP="009234E2">
      <w:pPr>
        <w:spacing w:after="0"/>
        <w:jc w:val="center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715D15">
        <w:rPr>
          <w:rFonts w:ascii="Arial" w:hAnsi="Arial" w:cs="Arial"/>
          <w:b/>
          <w:color w:val="0D0D0D" w:themeColor="text1" w:themeTint="F2"/>
          <w:sz w:val="24"/>
          <w:szCs w:val="24"/>
        </w:rPr>
        <w:t>na przebudowany</w:t>
      </w:r>
      <w:r>
        <w:rPr>
          <w:rFonts w:ascii="Arial" w:hAnsi="Arial" w:cs="Arial"/>
          <w:b/>
          <w:color w:val="0D0D0D" w:themeColor="text1" w:themeTint="F2"/>
          <w:sz w:val="24"/>
          <w:szCs w:val="24"/>
        </w:rPr>
        <w:t>ch ulicach Piaskowej, Sosnowej, Górnej, Kamienistej i Żwirowej w Łomiankach</w:t>
      </w:r>
    </w:p>
    <w:p w:rsidR="009234E2" w:rsidRPr="00715D15" w:rsidRDefault="009234E2" w:rsidP="009234E2">
      <w:pPr>
        <w:spacing w:after="0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10"/>
        <w:gridCol w:w="15"/>
        <w:gridCol w:w="2939"/>
        <w:gridCol w:w="12"/>
        <w:gridCol w:w="1503"/>
        <w:gridCol w:w="17"/>
        <w:gridCol w:w="1439"/>
        <w:gridCol w:w="1401"/>
        <w:gridCol w:w="24"/>
        <w:gridCol w:w="1428"/>
      </w:tblGrid>
      <w:tr w:rsidR="009234E2" w:rsidRPr="00715D15" w:rsidTr="00E8333F">
        <w:tc>
          <w:tcPr>
            <w:tcW w:w="525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9234E2" w:rsidRPr="00715D15" w:rsidRDefault="009234E2" w:rsidP="00E8333F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951" w:type="dxa"/>
            <w:gridSpan w:val="2"/>
            <w:vMerge w:val="restart"/>
            <w:tcBorders>
              <w:top w:val="single" w:sz="18" w:space="0" w:color="auto"/>
            </w:tcBorders>
          </w:tcPr>
          <w:p w:rsidR="009234E2" w:rsidRPr="00715D15" w:rsidRDefault="009234E2" w:rsidP="00E8333F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9234E2" w:rsidRPr="00715D15" w:rsidRDefault="009234E2" w:rsidP="00E8333F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715D15">
              <w:rPr>
                <w:rFonts w:ascii="Arial" w:hAnsi="Arial" w:cs="Arial"/>
                <w:b/>
                <w:color w:val="0D0D0D" w:themeColor="text1" w:themeTint="F2"/>
              </w:rPr>
              <w:t>Symbol znaku</w:t>
            </w:r>
          </w:p>
        </w:tc>
        <w:tc>
          <w:tcPr>
            <w:tcW w:w="5812" w:type="dxa"/>
            <w:gridSpan w:val="6"/>
            <w:tcBorders>
              <w:top w:val="single" w:sz="18" w:space="0" w:color="auto"/>
              <w:right w:val="single" w:sz="18" w:space="0" w:color="auto"/>
            </w:tcBorders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Ilość (szt.)</w:t>
            </w:r>
          </w:p>
        </w:tc>
      </w:tr>
      <w:tr w:rsidR="009234E2" w:rsidRPr="00715D15" w:rsidTr="00E8333F">
        <w:tc>
          <w:tcPr>
            <w:tcW w:w="525" w:type="dxa"/>
            <w:gridSpan w:val="2"/>
            <w:vMerge/>
            <w:tcBorders>
              <w:left w:val="single" w:sz="18" w:space="0" w:color="auto"/>
            </w:tcBorders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951" w:type="dxa"/>
            <w:gridSpan w:val="2"/>
            <w:vMerge/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20" w:type="dxa"/>
            <w:gridSpan w:val="2"/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Istniejące </w:t>
            </w:r>
          </w:p>
        </w:tc>
        <w:tc>
          <w:tcPr>
            <w:tcW w:w="1439" w:type="dxa"/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Do przestawienia</w:t>
            </w:r>
          </w:p>
        </w:tc>
        <w:tc>
          <w:tcPr>
            <w:tcW w:w="1401" w:type="dxa"/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Do demontażu</w:t>
            </w:r>
          </w:p>
        </w:tc>
        <w:tc>
          <w:tcPr>
            <w:tcW w:w="1452" w:type="dxa"/>
            <w:gridSpan w:val="2"/>
            <w:tcBorders>
              <w:right w:val="single" w:sz="18" w:space="0" w:color="auto"/>
            </w:tcBorders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Projektowane (nowe)</w:t>
            </w:r>
          </w:p>
        </w:tc>
      </w:tr>
      <w:tr w:rsidR="009234E2" w:rsidRPr="00715D15" w:rsidTr="00E8333F">
        <w:tc>
          <w:tcPr>
            <w:tcW w:w="9288" w:type="dxa"/>
            <w:gridSpan w:val="10"/>
            <w:tcBorders>
              <w:left w:val="single" w:sz="18" w:space="0" w:color="auto"/>
              <w:right w:val="single" w:sz="18" w:space="0" w:color="auto"/>
            </w:tcBorders>
          </w:tcPr>
          <w:p w:rsidR="009234E2" w:rsidRPr="009234E2" w:rsidRDefault="009234E2" w:rsidP="00E8333F">
            <w:pPr>
              <w:spacing w:before="120" w:line="276" w:lineRule="auto"/>
              <w:jc w:val="center"/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</w:pPr>
            <w:r w:rsidRPr="009234E2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>Znaki ostrzegawcze</w:t>
            </w:r>
          </w:p>
        </w:tc>
      </w:tr>
      <w:tr w:rsidR="009234E2" w:rsidRPr="00715D15" w:rsidTr="00E8333F">
        <w:trPr>
          <w:trHeight w:val="240"/>
        </w:trPr>
        <w:tc>
          <w:tcPr>
            <w:tcW w:w="525" w:type="dxa"/>
            <w:gridSpan w:val="2"/>
            <w:tcBorders>
              <w:left w:val="single" w:sz="18" w:space="0" w:color="auto"/>
            </w:tcBorders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</w:t>
            </w:r>
          </w:p>
        </w:tc>
        <w:tc>
          <w:tcPr>
            <w:tcW w:w="2951" w:type="dxa"/>
            <w:gridSpan w:val="2"/>
          </w:tcPr>
          <w:p w:rsidR="009234E2" w:rsidRPr="009234E2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9234E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A – 5</w:t>
            </w:r>
          </w:p>
        </w:tc>
        <w:tc>
          <w:tcPr>
            <w:tcW w:w="1520" w:type="dxa"/>
            <w:gridSpan w:val="2"/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39" w:type="dxa"/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01" w:type="dxa"/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tcBorders>
              <w:right w:val="single" w:sz="18" w:space="0" w:color="auto"/>
            </w:tcBorders>
          </w:tcPr>
          <w:p w:rsidR="009234E2" w:rsidRPr="00715D15" w:rsidRDefault="00BA40CD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</w:t>
            </w:r>
            <w:r w:rsidR="006E429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</w:t>
            </w:r>
          </w:p>
        </w:tc>
      </w:tr>
      <w:tr w:rsidR="009234E2" w:rsidRPr="00715D15" w:rsidTr="00E8333F">
        <w:trPr>
          <w:trHeight w:val="287"/>
        </w:trPr>
        <w:tc>
          <w:tcPr>
            <w:tcW w:w="525" w:type="dxa"/>
            <w:gridSpan w:val="2"/>
            <w:tcBorders>
              <w:left w:val="single" w:sz="18" w:space="0" w:color="auto"/>
            </w:tcBorders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</w:t>
            </w:r>
          </w:p>
        </w:tc>
        <w:tc>
          <w:tcPr>
            <w:tcW w:w="2951" w:type="dxa"/>
            <w:gridSpan w:val="2"/>
          </w:tcPr>
          <w:p w:rsidR="009234E2" w:rsidRPr="009234E2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</w:pPr>
            <w:r w:rsidRPr="009234E2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  <w:t xml:space="preserve">A – </w:t>
            </w:r>
            <w:r w:rsidR="00276F5F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  <w:t>11a</w:t>
            </w:r>
          </w:p>
        </w:tc>
        <w:tc>
          <w:tcPr>
            <w:tcW w:w="1520" w:type="dxa"/>
            <w:gridSpan w:val="2"/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  <w:t>-</w:t>
            </w:r>
          </w:p>
        </w:tc>
        <w:tc>
          <w:tcPr>
            <w:tcW w:w="1439" w:type="dxa"/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  <w:t>-</w:t>
            </w:r>
          </w:p>
        </w:tc>
        <w:tc>
          <w:tcPr>
            <w:tcW w:w="1401" w:type="dxa"/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  <w:t>-</w:t>
            </w:r>
          </w:p>
        </w:tc>
        <w:tc>
          <w:tcPr>
            <w:tcW w:w="1452" w:type="dxa"/>
            <w:gridSpan w:val="2"/>
            <w:tcBorders>
              <w:right w:val="single" w:sz="18" w:space="0" w:color="auto"/>
            </w:tcBorders>
          </w:tcPr>
          <w:p w:rsidR="009234E2" w:rsidRPr="00715D15" w:rsidRDefault="00276F5F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  <w:t>2</w:t>
            </w:r>
          </w:p>
        </w:tc>
      </w:tr>
      <w:tr w:rsidR="009234E2" w:rsidRPr="00715D15" w:rsidTr="00E8333F">
        <w:trPr>
          <w:trHeight w:val="165"/>
        </w:trPr>
        <w:tc>
          <w:tcPr>
            <w:tcW w:w="525" w:type="dxa"/>
            <w:gridSpan w:val="2"/>
            <w:tcBorders>
              <w:left w:val="single" w:sz="18" w:space="0" w:color="auto"/>
            </w:tcBorders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</w:t>
            </w:r>
          </w:p>
        </w:tc>
        <w:tc>
          <w:tcPr>
            <w:tcW w:w="2951" w:type="dxa"/>
            <w:gridSpan w:val="2"/>
          </w:tcPr>
          <w:p w:rsidR="009234E2" w:rsidRPr="009234E2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9234E2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  <w:t>A – 7</w:t>
            </w:r>
          </w:p>
        </w:tc>
        <w:tc>
          <w:tcPr>
            <w:tcW w:w="1520" w:type="dxa"/>
            <w:gridSpan w:val="2"/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  <w:t>-</w:t>
            </w:r>
          </w:p>
        </w:tc>
        <w:tc>
          <w:tcPr>
            <w:tcW w:w="1439" w:type="dxa"/>
          </w:tcPr>
          <w:p w:rsidR="009234E2" w:rsidRPr="00715D15" w:rsidRDefault="00276F5F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  <w:t>1</w:t>
            </w:r>
          </w:p>
        </w:tc>
        <w:tc>
          <w:tcPr>
            <w:tcW w:w="1401" w:type="dxa"/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  <w:t>-</w:t>
            </w:r>
          </w:p>
        </w:tc>
        <w:tc>
          <w:tcPr>
            <w:tcW w:w="1452" w:type="dxa"/>
            <w:gridSpan w:val="2"/>
            <w:tcBorders>
              <w:right w:val="single" w:sz="18" w:space="0" w:color="auto"/>
            </w:tcBorders>
          </w:tcPr>
          <w:p w:rsidR="009234E2" w:rsidRPr="00715D15" w:rsidRDefault="00BA40CD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  <w:lang w:val="en-US"/>
              </w:rPr>
              <w:t>5</w:t>
            </w:r>
          </w:p>
        </w:tc>
      </w:tr>
      <w:tr w:rsidR="009234E2" w:rsidRPr="00715D15" w:rsidTr="00E8333F">
        <w:tc>
          <w:tcPr>
            <w:tcW w:w="9288" w:type="dxa"/>
            <w:gridSpan w:val="10"/>
            <w:tcBorders>
              <w:left w:val="single" w:sz="18" w:space="0" w:color="auto"/>
              <w:right w:val="single" w:sz="18" w:space="0" w:color="auto"/>
            </w:tcBorders>
          </w:tcPr>
          <w:p w:rsidR="009234E2" w:rsidRPr="009234E2" w:rsidRDefault="009234E2" w:rsidP="00E8333F">
            <w:pPr>
              <w:spacing w:before="120" w:line="276" w:lineRule="auto"/>
              <w:jc w:val="center"/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</w:pPr>
            <w:r w:rsidRPr="009234E2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>Znaki zakazu</w:t>
            </w:r>
          </w:p>
        </w:tc>
      </w:tr>
      <w:tr w:rsidR="009234E2" w:rsidRPr="00715D15" w:rsidTr="00E8333F">
        <w:trPr>
          <w:trHeight w:val="255"/>
        </w:trPr>
        <w:tc>
          <w:tcPr>
            <w:tcW w:w="525" w:type="dxa"/>
            <w:gridSpan w:val="2"/>
            <w:tcBorders>
              <w:left w:val="single" w:sz="18" w:space="0" w:color="auto"/>
              <w:bottom w:val="single" w:sz="2" w:space="0" w:color="auto"/>
            </w:tcBorders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4</w:t>
            </w:r>
          </w:p>
        </w:tc>
        <w:tc>
          <w:tcPr>
            <w:tcW w:w="2951" w:type="dxa"/>
            <w:gridSpan w:val="2"/>
            <w:tcBorders>
              <w:bottom w:val="single" w:sz="2" w:space="0" w:color="auto"/>
            </w:tcBorders>
          </w:tcPr>
          <w:p w:rsidR="009234E2" w:rsidRPr="009234E2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9234E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B – </w:t>
            </w:r>
            <w:r w:rsidR="003F321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43</w:t>
            </w:r>
          </w:p>
        </w:tc>
        <w:tc>
          <w:tcPr>
            <w:tcW w:w="1520" w:type="dxa"/>
            <w:gridSpan w:val="2"/>
            <w:tcBorders>
              <w:bottom w:val="single" w:sz="2" w:space="0" w:color="auto"/>
            </w:tcBorders>
          </w:tcPr>
          <w:p w:rsidR="009234E2" w:rsidRPr="00715D15" w:rsidRDefault="003F321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</w:t>
            </w:r>
          </w:p>
        </w:tc>
        <w:tc>
          <w:tcPr>
            <w:tcW w:w="1439" w:type="dxa"/>
            <w:tcBorders>
              <w:bottom w:val="single" w:sz="2" w:space="0" w:color="auto"/>
            </w:tcBorders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01" w:type="dxa"/>
            <w:tcBorders>
              <w:bottom w:val="single" w:sz="2" w:space="0" w:color="auto"/>
            </w:tcBorders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9234E2" w:rsidRPr="00715D15" w:rsidRDefault="006E429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9</w:t>
            </w:r>
          </w:p>
        </w:tc>
      </w:tr>
      <w:tr w:rsidR="009234E2" w:rsidRPr="00715D15" w:rsidTr="00E8333F">
        <w:trPr>
          <w:trHeight w:val="241"/>
        </w:trPr>
        <w:tc>
          <w:tcPr>
            <w:tcW w:w="525" w:type="dxa"/>
            <w:gridSpan w:val="2"/>
            <w:tcBorders>
              <w:top w:val="single" w:sz="2" w:space="0" w:color="auto"/>
              <w:left w:val="single" w:sz="18" w:space="0" w:color="auto"/>
              <w:bottom w:val="single" w:sz="6" w:space="0" w:color="auto"/>
            </w:tcBorders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5</w:t>
            </w:r>
          </w:p>
        </w:tc>
        <w:tc>
          <w:tcPr>
            <w:tcW w:w="2951" w:type="dxa"/>
            <w:gridSpan w:val="2"/>
            <w:tcBorders>
              <w:top w:val="single" w:sz="2" w:space="0" w:color="auto"/>
              <w:bottom w:val="single" w:sz="6" w:space="0" w:color="auto"/>
            </w:tcBorders>
          </w:tcPr>
          <w:p w:rsidR="009234E2" w:rsidRPr="009234E2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9234E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B – 4</w:t>
            </w:r>
            <w:r w:rsidR="003F321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4</w:t>
            </w:r>
          </w:p>
        </w:tc>
        <w:tc>
          <w:tcPr>
            <w:tcW w:w="1520" w:type="dxa"/>
            <w:gridSpan w:val="2"/>
            <w:tcBorders>
              <w:top w:val="single" w:sz="2" w:space="0" w:color="auto"/>
              <w:bottom w:val="single" w:sz="6" w:space="0" w:color="auto"/>
            </w:tcBorders>
          </w:tcPr>
          <w:p w:rsidR="009234E2" w:rsidRPr="00715D15" w:rsidRDefault="009F6589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3</w:t>
            </w:r>
          </w:p>
        </w:tc>
        <w:tc>
          <w:tcPr>
            <w:tcW w:w="1439" w:type="dxa"/>
            <w:tcBorders>
              <w:top w:val="single" w:sz="2" w:space="0" w:color="auto"/>
              <w:bottom w:val="single" w:sz="6" w:space="0" w:color="auto"/>
            </w:tcBorders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01" w:type="dxa"/>
            <w:tcBorders>
              <w:top w:val="single" w:sz="2" w:space="0" w:color="auto"/>
              <w:bottom w:val="single" w:sz="6" w:space="0" w:color="auto"/>
            </w:tcBorders>
          </w:tcPr>
          <w:p w:rsidR="009234E2" w:rsidRPr="00715D15" w:rsidRDefault="009F6589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tcBorders>
              <w:top w:val="single" w:sz="2" w:space="0" w:color="auto"/>
              <w:bottom w:val="single" w:sz="6" w:space="0" w:color="auto"/>
              <w:right w:val="single" w:sz="18" w:space="0" w:color="auto"/>
            </w:tcBorders>
          </w:tcPr>
          <w:p w:rsidR="009234E2" w:rsidRPr="00715D15" w:rsidRDefault="006E429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8</w:t>
            </w:r>
          </w:p>
        </w:tc>
      </w:tr>
      <w:tr w:rsidR="009234E2" w:rsidRPr="00715D15" w:rsidTr="00E8333F">
        <w:trPr>
          <w:trHeight w:val="384"/>
        </w:trPr>
        <w:tc>
          <w:tcPr>
            <w:tcW w:w="9288" w:type="dxa"/>
            <w:gridSpan w:val="10"/>
            <w:tcBorders>
              <w:left w:val="single" w:sz="18" w:space="0" w:color="auto"/>
              <w:right w:val="single" w:sz="18" w:space="0" w:color="auto"/>
            </w:tcBorders>
          </w:tcPr>
          <w:p w:rsidR="009234E2" w:rsidRPr="009234E2" w:rsidRDefault="009234E2" w:rsidP="00E8333F">
            <w:pPr>
              <w:spacing w:before="120"/>
              <w:jc w:val="center"/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</w:pPr>
            <w:r w:rsidRPr="009234E2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>Znaki informacyjne</w:t>
            </w:r>
          </w:p>
        </w:tc>
      </w:tr>
      <w:tr w:rsidR="009234E2" w:rsidRPr="00715D15" w:rsidTr="00E8333F">
        <w:trPr>
          <w:trHeight w:val="165"/>
        </w:trPr>
        <w:tc>
          <w:tcPr>
            <w:tcW w:w="510" w:type="dxa"/>
            <w:tcBorders>
              <w:left w:val="single" w:sz="18" w:space="0" w:color="auto"/>
              <w:right w:val="single" w:sz="4" w:space="0" w:color="auto"/>
            </w:tcBorders>
          </w:tcPr>
          <w:p w:rsidR="009234E2" w:rsidRPr="00715D15" w:rsidRDefault="00276F5F" w:rsidP="00E8333F">
            <w:pPr>
              <w:spacing w:before="120"/>
              <w:jc w:val="center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6</w:t>
            </w:r>
          </w:p>
        </w:tc>
        <w:tc>
          <w:tcPr>
            <w:tcW w:w="29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34E2" w:rsidRPr="009234E2" w:rsidRDefault="009234E2" w:rsidP="00E8333F">
            <w:pPr>
              <w:spacing w:before="120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9234E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D – 1</w:t>
            </w:r>
          </w:p>
        </w:tc>
        <w:tc>
          <w:tcPr>
            <w:tcW w:w="15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34E2" w:rsidRPr="009234E2" w:rsidRDefault="009F6589" w:rsidP="00E8333F">
            <w:pPr>
              <w:spacing w:before="120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5</w:t>
            </w:r>
          </w:p>
        </w:tc>
        <w:tc>
          <w:tcPr>
            <w:tcW w:w="14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34E2" w:rsidRPr="00715D15" w:rsidRDefault="009234E2" w:rsidP="00E8333F">
            <w:pPr>
              <w:spacing w:before="120"/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715D15">
              <w:rPr>
                <w:rFonts w:ascii="Arial" w:hAnsi="Arial" w:cs="Arial"/>
                <w:color w:val="0D0D0D" w:themeColor="text1" w:themeTint="F2"/>
              </w:rPr>
              <w:t>-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34E2" w:rsidRPr="00715D15" w:rsidRDefault="009234E2" w:rsidP="00E8333F">
            <w:pPr>
              <w:spacing w:before="120"/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715D15">
              <w:rPr>
                <w:rFonts w:ascii="Arial" w:hAnsi="Arial" w:cs="Arial"/>
                <w:color w:val="0D0D0D" w:themeColor="text1" w:themeTint="F2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18" w:space="0" w:color="auto"/>
            </w:tcBorders>
          </w:tcPr>
          <w:p w:rsidR="009234E2" w:rsidRPr="00715D15" w:rsidRDefault="009F6589" w:rsidP="00E8333F">
            <w:pPr>
              <w:spacing w:before="120"/>
              <w:jc w:val="center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-</w:t>
            </w:r>
          </w:p>
        </w:tc>
      </w:tr>
      <w:tr w:rsidR="009234E2" w:rsidRPr="00715D15" w:rsidTr="00E8333F">
        <w:trPr>
          <w:trHeight w:val="555"/>
        </w:trPr>
        <w:tc>
          <w:tcPr>
            <w:tcW w:w="9288" w:type="dxa"/>
            <w:gridSpan w:val="10"/>
            <w:tcBorders>
              <w:left w:val="single" w:sz="18" w:space="0" w:color="auto"/>
              <w:right w:val="single" w:sz="18" w:space="0" w:color="auto"/>
            </w:tcBorders>
          </w:tcPr>
          <w:p w:rsidR="009234E2" w:rsidRPr="009234E2" w:rsidRDefault="009234E2" w:rsidP="00E8333F">
            <w:pPr>
              <w:spacing w:before="120"/>
              <w:jc w:val="center"/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</w:pPr>
            <w:r w:rsidRPr="009234E2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>Tabliczki informacyjne</w:t>
            </w:r>
          </w:p>
        </w:tc>
      </w:tr>
      <w:tr w:rsidR="009234E2" w:rsidRPr="00715D15" w:rsidTr="00E8333F">
        <w:tc>
          <w:tcPr>
            <w:tcW w:w="525" w:type="dxa"/>
            <w:gridSpan w:val="2"/>
            <w:tcBorders>
              <w:left w:val="single" w:sz="18" w:space="0" w:color="auto"/>
            </w:tcBorders>
          </w:tcPr>
          <w:p w:rsidR="009234E2" w:rsidRPr="00715D15" w:rsidRDefault="00276F5F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</w:t>
            </w:r>
          </w:p>
        </w:tc>
        <w:tc>
          <w:tcPr>
            <w:tcW w:w="2951" w:type="dxa"/>
            <w:gridSpan w:val="2"/>
          </w:tcPr>
          <w:p w:rsidR="009234E2" w:rsidRPr="009234E2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9234E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T – </w:t>
            </w:r>
            <w:r w:rsidR="009F658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27</w:t>
            </w:r>
          </w:p>
        </w:tc>
        <w:tc>
          <w:tcPr>
            <w:tcW w:w="1520" w:type="dxa"/>
            <w:gridSpan w:val="2"/>
          </w:tcPr>
          <w:p w:rsidR="009234E2" w:rsidRPr="00715D15" w:rsidRDefault="006E429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39" w:type="dxa"/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01" w:type="dxa"/>
          </w:tcPr>
          <w:p w:rsidR="009234E2" w:rsidRPr="00715D15" w:rsidRDefault="006E429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</w:t>
            </w:r>
          </w:p>
        </w:tc>
        <w:tc>
          <w:tcPr>
            <w:tcW w:w="1452" w:type="dxa"/>
            <w:gridSpan w:val="2"/>
            <w:tcBorders>
              <w:right w:val="single" w:sz="18" w:space="0" w:color="auto"/>
            </w:tcBorders>
          </w:tcPr>
          <w:p w:rsidR="009234E2" w:rsidRPr="00715D15" w:rsidRDefault="009F6589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</w:tr>
      <w:tr w:rsidR="009234E2" w:rsidRPr="00715D15" w:rsidTr="00E8333F">
        <w:trPr>
          <w:trHeight w:val="217"/>
        </w:trPr>
        <w:tc>
          <w:tcPr>
            <w:tcW w:w="525" w:type="dxa"/>
            <w:gridSpan w:val="2"/>
            <w:tcBorders>
              <w:left w:val="single" w:sz="18" w:space="0" w:color="auto"/>
            </w:tcBorders>
          </w:tcPr>
          <w:p w:rsidR="009234E2" w:rsidRPr="00715D15" w:rsidRDefault="00276F5F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8</w:t>
            </w:r>
          </w:p>
        </w:tc>
        <w:tc>
          <w:tcPr>
            <w:tcW w:w="2951" w:type="dxa"/>
            <w:gridSpan w:val="2"/>
          </w:tcPr>
          <w:p w:rsidR="009234E2" w:rsidRPr="009234E2" w:rsidRDefault="009F6589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d-6</w:t>
            </w:r>
          </w:p>
        </w:tc>
        <w:tc>
          <w:tcPr>
            <w:tcW w:w="1520" w:type="dxa"/>
            <w:gridSpan w:val="2"/>
          </w:tcPr>
          <w:p w:rsidR="009234E2" w:rsidRPr="00715D15" w:rsidRDefault="006E429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39" w:type="dxa"/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01" w:type="dxa"/>
          </w:tcPr>
          <w:p w:rsidR="009234E2" w:rsidRPr="00715D15" w:rsidRDefault="006E429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</w:t>
            </w:r>
          </w:p>
        </w:tc>
        <w:tc>
          <w:tcPr>
            <w:tcW w:w="1452" w:type="dxa"/>
            <w:gridSpan w:val="2"/>
            <w:tcBorders>
              <w:right w:val="single" w:sz="18" w:space="0" w:color="auto"/>
            </w:tcBorders>
          </w:tcPr>
          <w:p w:rsidR="009234E2" w:rsidRPr="00715D15" w:rsidRDefault="009F6589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</w:tr>
      <w:tr w:rsidR="009234E2" w:rsidRPr="00715D15" w:rsidTr="00E8333F">
        <w:trPr>
          <w:trHeight w:val="187"/>
        </w:trPr>
        <w:tc>
          <w:tcPr>
            <w:tcW w:w="525" w:type="dxa"/>
            <w:gridSpan w:val="2"/>
            <w:tcBorders>
              <w:left w:val="single" w:sz="18" w:space="0" w:color="auto"/>
              <w:bottom w:val="single" w:sz="6" w:space="0" w:color="auto"/>
            </w:tcBorders>
          </w:tcPr>
          <w:p w:rsidR="009234E2" w:rsidRPr="00715D15" w:rsidRDefault="00276F5F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9</w:t>
            </w:r>
          </w:p>
        </w:tc>
        <w:tc>
          <w:tcPr>
            <w:tcW w:w="2951" w:type="dxa"/>
            <w:gridSpan w:val="2"/>
            <w:tcBorders>
              <w:bottom w:val="single" w:sz="6" w:space="0" w:color="auto"/>
            </w:tcBorders>
          </w:tcPr>
          <w:p w:rsidR="009234E2" w:rsidRPr="009234E2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9234E2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T – 1</w:t>
            </w:r>
          </w:p>
        </w:tc>
        <w:tc>
          <w:tcPr>
            <w:tcW w:w="1520" w:type="dxa"/>
            <w:gridSpan w:val="2"/>
            <w:tcBorders>
              <w:bottom w:val="single" w:sz="6" w:space="0" w:color="auto"/>
            </w:tcBorders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39" w:type="dxa"/>
            <w:tcBorders>
              <w:bottom w:val="single" w:sz="6" w:space="0" w:color="auto"/>
            </w:tcBorders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01" w:type="dxa"/>
            <w:tcBorders>
              <w:bottom w:val="single" w:sz="6" w:space="0" w:color="auto"/>
            </w:tcBorders>
          </w:tcPr>
          <w:p w:rsidR="009234E2" w:rsidRPr="00715D15" w:rsidRDefault="009234E2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5D15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</w:t>
            </w:r>
          </w:p>
        </w:tc>
        <w:tc>
          <w:tcPr>
            <w:tcW w:w="1452" w:type="dxa"/>
            <w:gridSpan w:val="2"/>
            <w:tcBorders>
              <w:bottom w:val="single" w:sz="6" w:space="0" w:color="auto"/>
              <w:right w:val="single" w:sz="18" w:space="0" w:color="auto"/>
            </w:tcBorders>
          </w:tcPr>
          <w:p w:rsidR="009234E2" w:rsidRPr="00715D15" w:rsidRDefault="00276F5F" w:rsidP="00E8333F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</w:t>
            </w:r>
          </w:p>
        </w:tc>
      </w:tr>
    </w:tbl>
    <w:p w:rsidR="009234E2" w:rsidRPr="00715D15" w:rsidRDefault="009234E2" w:rsidP="009234E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9234E2" w:rsidRPr="00715D15" w:rsidRDefault="009234E2" w:rsidP="009234E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9234E2" w:rsidRPr="00715D15" w:rsidRDefault="009234E2" w:rsidP="009234E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9234E2" w:rsidRPr="00715D15" w:rsidRDefault="009234E2" w:rsidP="009234E2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715D15">
        <w:rPr>
          <w:rFonts w:ascii="Arial" w:hAnsi="Arial" w:cs="Arial"/>
          <w:color w:val="0D0D0D" w:themeColor="text1" w:themeTint="F2"/>
          <w:sz w:val="24"/>
          <w:szCs w:val="24"/>
        </w:rPr>
        <w:t>Przewidywany termin wprowadzenia stałej organizacji ruchu</w:t>
      </w:r>
    </w:p>
    <w:p w:rsidR="009234E2" w:rsidRPr="00715D15" w:rsidRDefault="009234E2" w:rsidP="009234E2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9234E2" w:rsidRPr="00715D15" w:rsidRDefault="009234E2" w:rsidP="009234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715D15">
        <w:rPr>
          <w:rFonts w:ascii="Arial" w:hAnsi="Arial" w:cs="Arial"/>
          <w:color w:val="0D0D0D" w:themeColor="text1" w:themeTint="F2"/>
          <w:sz w:val="24"/>
          <w:szCs w:val="24"/>
        </w:rPr>
        <w:t xml:space="preserve">Wprowadzenie stałej organizacji ruchu wg  niniejszego projektu </w:t>
      </w:r>
      <w:r>
        <w:rPr>
          <w:rFonts w:ascii="Arial" w:hAnsi="Arial" w:cs="Arial"/>
          <w:color w:val="0D0D0D" w:themeColor="text1" w:themeTint="F2"/>
          <w:sz w:val="24"/>
          <w:szCs w:val="24"/>
        </w:rPr>
        <w:t>zaplan</w:t>
      </w:r>
      <w:r w:rsidR="00E1130F">
        <w:rPr>
          <w:rFonts w:ascii="Arial" w:hAnsi="Arial" w:cs="Arial"/>
          <w:color w:val="0D0D0D" w:themeColor="text1" w:themeTint="F2"/>
          <w:sz w:val="24"/>
          <w:szCs w:val="24"/>
        </w:rPr>
        <w:t>owano na dzień 15 sierpnia 2017r</w:t>
      </w:r>
    </w:p>
    <w:p w:rsidR="009234E2" w:rsidRPr="00715D15" w:rsidRDefault="009234E2" w:rsidP="009234E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9234E2" w:rsidRPr="00715D15" w:rsidRDefault="009234E2" w:rsidP="009234E2">
      <w:pPr>
        <w:rPr>
          <w:color w:val="0D0D0D" w:themeColor="text1" w:themeTint="F2"/>
        </w:rPr>
      </w:pPr>
    </w:p>
    <w:p w:rsidR="009234E2" w:rsidRPr="00A056B0" w:rsidRDefault="009234E2" w:rsidP="009234E2">
      <w:pPr>
        <w:rPr>
          <w:color w:val="FF0000"/>
        </w:rPr>
      </w:pPr>
    </w:p>
    <w:p w:rsidR="009234E2" w:rsidRPr="00A056B0" w:rsidRDefault="009234E2" w:rsidP="009234E2">
      <w:pPr>
        <w:rPr>
          <w:color w:val="FF0000"/>
        </w:rPr>
      </w:pPr>
    </w:p>
    <w:p w:rsidR="00725F46" w:rsidRPr="00725F46" w:rsidRDefault="00725F46" w:rsidP="00725F46">
      <w:pPr>
        <w:rPr>
          <w:color w:val="FF0000"/>
        </w:rPr>
      </w:pPr>
    </w:p>
    <w:p w:rsidR="00725F46" w:rsidRPr="00725F46" w:rsidRDefault="00725F46" w:rsidP="00725F46">
      <w:pPr>
        <w:rPr>
          <w:color w:val="FF0000"/>
        </w:rPr>
      </w:pPr>
    </w:p>
    <w:p w:rsidR="00725F46" w:rsidRPr="00725F46" w:rsidRDefault="00725F46" w:rsidP="00725F46">
      <w:pPr>
        <w:rPr>
          <w:color w:val="FF0000"/>
        </w:rPr>
      </w:pPr>
    </w:p>
    <w:p w:rsidR="00725F46" w:rsidRPr="00725F46" w:rsidRDefault="00725F46" w:rsidP="00725F46">
      <w:pPr>
        <w:rPr>
          <w:color w:val="FF0000"/>
        </w:rPr>
      </w:pPr>
    </w:p>
    <w:p w:rsidR="00725F46" w:rsidRPr="00725F46" w:rsidRDefault="00725F46" w:rsidP="00725F46">
      <w:pPr>
        <w:rPr>
          <w:color w:val="FF0000"/>
        </w:rPr>
      </w:pPr>
    </w:p>
    <w:p w:rsidR="00725F46" w:rsidRPr="00725F46" w:rsidRDefault="00725F46" w:rsidP="00725F46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725F46" w:rsidRPr="00725F46" w:rsidRDefault="00725F46" w:rsidP="00725F46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725F46" w:rsidRPr="00E1130F" w:rsidRDefault="00725F46" w:rsidP="00725F4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25F46" w:rsidRPr="00E1130F" w:rsidRDefault="00725F46" w:rsidP="00725F46">
      <w:pPr>
        <w:spacing w:after="0"/>
        <w:jc w:val="center"/>
        <w:rPr>
          <w:rFonts w:ascii="Arial" w:hAnsi="Arial" w:cs="Arial"/>
          <w:color w:val="0D0D0D" w:themeColor="text1" w:themeTint="F2"/>
          <w:sz w:val="32"/>
          <w:szCs w:val="32"/>
        </w:rPr>
      </w:pPr>
      <w:r w:rsidRPr="00E1130F">
        <w:rPr>
          <w:rFonts w:ascii="Arial" w:hAnsi="Arial" w:cs="Arial"/>
          <w:color w:val="0D0D0D" w:themeColor="text1" w:themeTint="F2"/>
          <w:sz w:val="32"/>
          <w:szCs w:val="32"/>
        </w:rPr>
        <w:t>CZĘŚĆ  GRAFICZNA</w:t>
      </w:r>
    </w:p>
    <w:p w:rsidR="00725F46" w:rsidRPr="00E1130F" w:rsidRDefault="00725F46" w:rsidP="00725F46">
      <w:pPr>
        <w:spacing w:after="0"/>
        <w:jc w:val="center"/>
        <w:rPr>
          <w:rFonts w:ascii="Arial" w:hAnsi="Arial" w:cs="Arial"/>
          <w:color w:val="0D0D0D" w:themeColor="text1" w:themeTint="F2"/>
          <w:sz w:val="32"/>
          <w:szCs w:val="32"/>
        </w:rPr>
      </w:pPr>
    </w:p>
    <w:p w:rsidR="00725F46" w:rsidRPr="00E1130F" w:rsidRDefault="00725F46" w:rsidP="00725F46">
      <w:pPr>
        <w:spacing w:after="0"/>
        <w:jc w:val="center"/>
        <w:rPr>
          <w:rFonts w:ascii="Arial" w:hAnsi="Arial" w:cs="Arial"/>
          <w:color w:val="0D0D0D" w:themeColor="text1" w:themeTint="F2"/>
          <w:sz w:val="32"/>
          <w:szCs w:val="32"/>
        </w:rPr>
      </w:pPr>
    </w:p>
    <w:p w:rsidR="00725F46" w:rsidRPr="00E1130F" w:rsidRDefault="00725F46" w:rsidP="00725F4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1130F">
        <w:rPr>
          <w:rFonts w:ascii="Arial" w:hAnsi="Arial" w:cs="Arial"/>
          <w:color w:val="0D0D0D" w:themeColor="text1" w:themeTint="F2"/>
          <w:sz w:val="24"/>
          <w:szCs w:val="24"/>
        </w:rPr>
        <w:t xml:space="preserve">    - rys. nr  1.  Lokalizacja przedsięwzi</w:t>
      </w:r>
      <w:r w:rsidR="00E1130F" w:rsidRPr="00E1130F">
        <w:rPr>
          <w:rFonts w:ascii="Arial" w:hAnsi="Arial" w:cs="Arial"/>
          <w:color w:val="0D0D0D" w:themeColor="text1" w:themeTint="F2"/>
          <w:sz w:val="24"/>
          <w:szCs w:val="24"/>
        </w:rPr>
        <w:t>ęcia, skala 1 : 5 000, 1: 50 000</w:t>
      </w:r>
    </w:p>
    <w:p w:rsidR="00725F46" w:rsidRPr="00E1130F" w:rsidRDefault="00725F46" w:rsidP="00725F4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E1130F">
        <w:rPr>
          <w:rFonts w:ascii="Arial" w:hAnsi="Arial" w:cs="Arial"/>
          <w:color w:val="0D0D0D" w:themeColor="text1" w:themeTint="F2"/>
          <w:sz w:val="24"/>
          <w:szCs w:val="24"/>
        </w:rPr>
        <w:t xml:space="preserve">    - rys. nr  2. Projektowana organizacj</w:t>
      </w:r>
      <w:r w:rsidR="00E1130F" w:rsidRPr="00E1130F">
        <w:rPr>
          <w:rFonts w:ascii="Arial" w:hAnsi="Arial" w:cs="Arial"/>
          <w:color w:val="0D0D0D" w:themeColor="text1" w:themeTint="F2"/>
          <w:sz w:val="24"/>
          <w:szCs w:val="24"/>
        </w:rPr>
        <w:t>a ruchu,  skala   1 : 1 000</w:t>
      </w:r>
    </w:p>
    <w:p w:rsidR="00725F46" w:rsidRPr="00E1130F" w:rsidRDefault="00725F46" w:rsidP="00725F46">
      <w:pPr>
        <w:spacing w:after="0"/>
        <w:rPr>
          <w:color w:val="0D0D0D" w:themeColor="text1" w:themeTint="F2"/>
        </w:rPr>
      </w:pPr>
      <w:r w:rsidRPr="00E1130F">
        <w:rPr>
          <w:rFonts w:ascii="Arial" w:hAnsi="Arial" w:cs="Arial"/>
          <w:color w:val="0D0D0D" w:themeColor="text1" w:themeTint="F2"/>
          <w:sz w:val="24"/>
          <w:szCs w:val="24"/>
        </w:rPr>
        <w:t xml:space="preserve">    </w:t>
      </w:r>
    </w:p>
    <w:p w:rsidR="00725F46" w:rsidRPr="00E1130F" w:rsidRDefault="00725F46" w:rsidP="00725F46">
      <w:pPr>
        <w:rPr>
          <w:color w:val="0D0D0D" w:themeColor="text1" w:themeTint="F2"/>
        </w:rPr>
      </w:pPr>
    </w:p>
    <w:p w:rsidR="00725F46" w:rsidRPr="00725F46" w:rsidRDefault="00725F46" w:rsidP="00725F46">
      <w:pPr>
        <w:rPr>
          <w:color w:val="FF0000"/>
        </w:rPr>
      </w:pPr>
    </w:p>
    <w:p w:rsidR="00725F46" w:rsidRPr="00725F46" w:rsidRDefault="00725F46" w:rsidP="00725F46">
      <w:pPr>
        <w:rPr>
          <w:color w:val="FF0000"/>
        </w:rPr>
      </w:pPr>
    </w:p>
    <w:p w:rsidR="00725F46" w:rsidRPr="00725F46" w:rsidRDefault="00725F46" w:rsidP="00725F46">
      <w:pPr>
        <w:rPr>
          <w:color w:val="FF0000"/>
        </w:rPr>
      </w:pPr>
    </w:p>
    <w:p w:rsidR="001D02D7" w:rsidRPr="00725F46" w:rsidRDefault="001D02D7">
      <w:pPr>
        <w:rPr>
          <w:color w:val="FF0000"/>
        </w:rPr>
      </w:pPr>
    </w:p>
    <w:sectPr w:rsidR="001D02D7" w:rsidRPr="00725F46" w:rsidSect="00D22D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F17" w:rsidRDefault="003E7F17" w:rsidP="00725F46">
      <w:pPr>
        <w:spacing w:after="0" w:line="240" w:lineRule="auto"/>
      </w:pPr>
      <w:r>
        <w:separator/>
      </w:r>
    </w:p>
  </w:endnote>
  <w:endnote w:type="continuationSeparator" w:id="0">
    <w:p w:rsidR="003E7F17" w:rsidRDefault="003E7F17" w:rsidP="00725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37689591"/>
      <w:docPartObj>
        <w:docPartGallery w:val="Page Numbers (Bottom of Page)"/>
        <w:docPartUnique/>
      </w:docPartObj>
    </w:sdtPr>
    <w:sdtContent>
      <w:p w:rsidR="00F2359A" w:rsidRDefault="00757CCE">
        <w:pPr>
          <w:pStyle w:val="Stopka"/>
          <w:jc w:val="right"/>
        </w:pPr>
        <w:fldSimple w:instr=" PAGE   \* MERGEFORMAT ">
          <w:r w:rsidR="003E5A2F">
            <w:rPr>
              <w:noProof/>
            </w:rPr>
            <w:t>2</w:t>
          </w:r>
        </w:fldSimple>
      </w:p>
    </w:sdtContent>
  </w:sdt>
  <w:p w:rsidR="00552318" w:rsidRDefault="0055231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F17" w:rsidRDefault="003E7F17" w:rsidP="00725F46">
      <w:pPr>
        <w:spacing w:after="0" w:line="240" w:lineRule="auto"/>
      </w:pPr>
      <w:r>
        <w:separator/>
      </w:r>
    </w:p>
  </w:footnote>
  <w:footnote w:type="continuationSeparator" w:id="0">
    <w:p w:rsidR="003E7F17" w:rsidRDefault="003E7F17" w:rsidP="00725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2650D"/>
    <w:multiLevelType w:val="hybridMultilevel"/>
    <w:tmpl w:val="7E4249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42820"/>
    <w:multiLevelType w:val="hybridMultilevel"/>
    <w:tmpl w:val="88E2B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AD0822"/>
    <w:multiLevelType w:val="hybridMultilevel"/>
    <w:tmpl w:val="7444D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E14F33"/>
    <w:multiLevelType w:val="hybridMultilevel"/>
    <w:tmpl w:val="8174C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2E2D83"/>
    <w:multiLevelType w:val="hybridMultilevel"/>
    <w:tmpl w:val="66125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7F4484"/>
    <w:multiLevelType w:val="hybridMultilevel"/>
    <w:tmpl w:val="88E2B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F46"/>
    <w:rsid w:val="00087E82"/>
    <w:rsid w:val="000B0B02"/>
    <w:rsid w:val="000D4D17"/>
    <w:rsid w:val="001D02D7"/>
    <w:rsid w:val="001D6540"/>
    <w:rsid w:val="001D6FC3"/>
    <w:rsid w:val="001F2C61"/>
    <w:rsid w:val="0025202B"/>
    <w:rsid w:val="00276F5F"/>
    <w:rsid w:val="00345F9C"/>
    <w:rsid w:val="003E5A2F"/>
    <w:rsid w:val="003E7F17"/>
    <w:rsid w:val="003F3212"/>
    <w:rsid w:val="00414FC5"/>
    <w:rsid w:val="0045224E"/>
    <w:rsid w:val="0046261A"/>
    <w:rsid w:val="0048048D"/>
    <w:rsid w:val="00552318"/>
    <w:rsid w:val="005B65FA"/>
    <w:rsid w:val="005E31B7"/>
    <w:rsid w:val="00602B35"/>
    <w:rsid w:val="006E4292"/>
    <w:rsid w:val="00725F46"/>
    <w:rsid w:val="00757CCE"/>
    <w:rsid w:val="00852A70"/>
    <w:rsid w:val="009234E2"/>
    <w:rsid w:val="009F6589"/>
    <w:rsid w:val="00AD2E70"/>
    <w:rsid w:val="00B3195E"/>
    <w:rsid w:val="00BA40CD"/>
    <w:rsid w:val="00D22D04"/>
    <w:rsid w:val="00D5690D"/>
    <w:rsid w:val="00D56FBF"/>
    <w:rsid w:val="00D86E65"/>
    <w:rsid w:val="00E1130F"/>
    <w:rsid w:val="00E2547A"/>
    <w:rsid w:val="00EA1623"/>
    <w:rsid w:val="00F2359A"/>
    <w:rsid w:val="00F41309"/>
    <w:rsid w:val="00F46814"/>
    <w:rsid w:val="00F61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5F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F46"/>
    <w:pPr>
      <w:ind w:left="720"/>
      <w:contextualSpacing/>
    </w:pPr>
  </w:style>
  <w:style w:type="table" w:styleId="Tabela-Siatka">
    <w:name w:val="Table Grid"/>
    <w:basedOn w:val="Standardowy"/>
    <w:uiPriority w:val="59"/>
    <w:rsid w:val="00725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725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5F46"/>
  </w:style>
  <w:style w:type="paragraph" w:styleId="Nagwek">
    <w:name w:val="header"/>
    <w:basedOn w:val="Normalny"/>
    <w:link w:val="NagwekZnak"/>
    <w:uiPriority w:val="99"/>
    <w:semiHidden/>
    <w:unhideWhenUsed/>
    <w:rsid w:val="00725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5F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11</Pages>
  <Words>2034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2016-07-04T09:41:00Z</cp:lastPrinted>
  <dcterms:created xsi:type="dcterms:W3CDTF">2016-03-02T16:17:00Z</dcterms:created>
  <dcterms:modified xsi:type="dcterms:W3CDTF">2016-07-20T19:48:00Z</dcterms:modified>
</cp:coreProperties>
</file>