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11" w:rsidRPr="000B6FCF" w:rsidRDefault="00963D11" w:rsidP="00963D1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0B6FCF">
        <w:rPr>
          <w:rFonts w:ascii="Arial" w:hAnsi="Arial" w:cs="Arial"/>
        </w:rPr>
        <w:t>Delegatura Krajowego</w:t>
      </w:r>
    </w:p>
    <w:p w:rsidR="00963D11" w:rsidRPr="000B6FCF" w:rsidRDefault="00963D11" w:rsidP="00963D11">
      <w:pPr>
        <w:spacing w:after="0" w:line="24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Biura Wyborczego </w:t>
      </w:r>
    </w:p>
    <w:p w:rsidR="00963D11" w:rsidRPr="000B6FCF" w:rsidRDefault="00963D11" w:rsidP="00963D11">
      <w:pPr>
        <w:spacing w:after="0" w:line="24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w Warszawie </w:t>
      </w:r>
    </w:p>
    <w:p w:rsidR="00963D11" w:rsidRPr="000B6FCF" w:rsidRDefault="00963D11" w:rsidP="00901730">
      <w:pPr>
        <w:jc w:val="center"/>
        <w:rPr>
          <w:rFonts w:ascii="Arial" w:hAnsi="Arial" w:cs="Arial"/>
          <w:b/>
        </w:rPr>
      </w:pPr>
    </w:p>
    <w:p w:rsidR="00963D11" w:rsidRPr="000B6FCF" w:rsidRDefault="00963D11" w:rsidP="00901730">
      <w:pPr>
        <w:jc w:val="center"/>
        <w:rPr>
          <w:rFonts w:ascii="Arial" w:hAnsi="Arial" w:cs="Arial"/>
          <w:b/>
        </w:rPr>
      </w:pPr>
    </w:p>
    <w:p w:rsidR="00963D11" w:rsidRPr="000B6FCF" w:rsidRDefault="00963D11" w:rsidP="00901730">
      <w:pPr>
        <w:jc w:val="center"/>
        <w:rPr>
          <w:rFonts w:ascii="Arial" w:hAnsi="Arial" w:cs="Arial"/>
          <w:b/>
        </w:rPr>
      </w:pPr>
    </w:p>
    <w:p w:rsidR="003F5095" w:rsidRPr="000B6FCF" w:rsidRDefault="00901730" w:rsidP="00901730">
      <w:pPr>
        <w:jc w:val="center"/>
        <w:rPr>
          <w:rFonts w:ascii="Arial" w:hAnsi="Arial" w:cs="Arial"/>
          <w:b/>
        </w:rPr>
      </w:pPr>
      <w:r w:rsidRPr="000B6FCF">
        <w:rPr>
          <w:rFonts w:ascii="Arial" w:hAnsi="Arial" w:cs="Arial"/>
          <w:b/>
        </w:rPr>
        <w:t>INFORMACJA</w:t>
      </w:r>
    </w:p>
    <w:p w:rsidR="00901730" w:rsidRPr="000B6FCF" w:rsidRDefault="00901730" w:rsidP="00901730">
      <w:pPr>
        <w:spacing w:after="0" w:line="240" w:lineRule="auto"/>
        <w:jc w:val="center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w sprawie </w:t>
      </w:r>
      <w:r w:rsidR="00DA2848">
        <w:rPr>
          <w:rFonts w:ascii="Arial" w:hAnsi="Arial" w:cs="Arial"/>
        </w:rPr>
        <w:t xml:space="preserve">zgłoszeń kandydatów na członków </w:t>
      </w:r>
      <w:r w:rsidRPr="000B6FCF">
        <w:rPr>
          <w:rFonts w:ascii="Arial" w:hAnsi="Arial" w:cs="Arial"/>
        </w:rPr>
        <w:t>obwodowych komisji wyborczych</w:t>
      </w:r>
    </w:p>
    <w:p w:rsidR="00901730" w:rsidRPr="000B6FCF" w:rsidRDefault="00901730" w:rsidP="00901730">
      <w:pPr>
        <w:spacing w:after="0" w:line="240" w:lineRule="auto"/>
        <w:jc w:val="center"/>
        <w:rPr>
          <w:rFonts w:ascii="Arial" w:hAnsi="Arial" w:cs="Arial"/>
        </w:rPr>
      </w:pPr>
      <w:r w:rsidRPr="000B6FCF">
        <w:rPr>
          <w:rFonts w:ascii="Arial" w:hAnsi="Arial" w:cs="Arial"/>
        </w:rPr>
        <w:t>w wyborach do Parlamentu Europejskiego</w:t>
      </w:r>
    </w:p>
    <w:p w:rsidR="00901730" w:rsidRPr="000B6FCF" w:rsidRDefault="00901730" w:rsidP="00901730">
      <w:pPr>
        <w:spacing w:after="0" w:line="240" w:lineRule="auto"/>
        <w:jc w:val="center"/>
        <w:rPr>
          <w:rFonts w:ascii="Arial" w:hAnsi="Arial" w:cs="Arial"/>
        </w:rPr>
      </w:pPr>
      <w:r w:rsidRPr="000B6FCF">
        <w:rPr>
          <w:rFonts w:ascii="Arial" w:hAnsi="Arial" w:cs="Arial"/>
        </w:rPr>
        <w:t>zarządzonych na dzień 26 maja 2019 r.</w:t>
      </w:r>
    </w:p>
    <w:p w:rsidR="00901730" w:rsidRPr="000B6FCF" w:rsidRDefault="00901730" w:rsidP="00901730">
      <w:pPr>
        <w:rPr>
          <w:rFonts w:ascii="Arial" w:hAnsi="Arial" w:cs="Arial"/>
        </w:rPr>
      </w:pPr>
    </w:p>
    <w:p w:rsidR="0068301B" w:rsidRPr="000B6FCF" w:rsidRDefault="0068301B" w:rsidP="00901730">
      <w:pPr>
        <w:rPr>
          <w:rFonts w:ascii="Arial" w:hAnsi="Arial" w:cs="Arial"/>
        </w:rPr>
      </w:pPr>
    </w:p>
    <w:p w:rsidR="0068301B" w:rsidRPr="000B6FCF" w:rsidRDefault="00901730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>Zgodnie z art. 182 ustawy z dnia ustawy z dnia 5 stycznia 2011 r. - Kodeks wyborczy (Dz. U. z 2018 r. poz. 754, poz. 1000 i poz. 1349 oraz z 2019 r. poz. 273)</w:t>
      </w:r>
      <w:r w:rsidR="007452D6" w:rsidRPr="000B6FCF">
        <w:rPr>
          <w:rFonts w:ascii="Arial" w:hAnsi="Arial" w:cs="Arial"/>
        </w:rPr>
        <w:t xml:space="preserve"> p</w:t>
      </w:r>
      <w:r w:rsidRPr="000B6FCF">
        <w:rPr>
          <w:rFonts w:ascii="Arial" w:hAnsi="Arial" w:cs="Arial"/>
        </w:rPr>
        <w:t>rawo zgłaszania do sk</w:t>
      </w:r>
      <w:r w:rsidR="007452D6" w:rsidRPr="000B6FCF">
        <w:rPr>
          <w:rFonts w:ascii="Arial" w:hAnsi="Arial" w:cs="Arial"/>
        </w:rPr>
        <w:t>ładu obwodowych komisji wyborczych mają pełnomocnicy wyborczy reprezentujący zarejestrowane komitety wyborcze.</w:t>
      </w:r>
      <w:r w:rsidR="0068301B" w:rsidRPr="000B6FCF">
        <w:rPr>
          <w:rFonts w:ascii="Arial" w:hAnsi="Arial" w:cs="Arial"/>
        </w:rPr>
        <w:t xml:space="preserve">  Wykaz zarejestrowanych komitetów wyborczych znajduje na stronie Państwowej Komisji Wyborczej </w:t>
      </w:r>
      <w:hyperlink r:id="rId6" w:history="1">
        <w:r w:rsidR="0068301B" w:rsidRPr="000B6FCF">
          <w:rPr>
            <w:rStyle w:val="Hipercze"/>
            <w:rFonts w:ascii="Arial" w:hAnsi="Arial" w:cs="Arial"/>
          </w:rPr>
          <w:t>https://pkw.gov.pl/</w:t>
        </w:r>
      </w:hyperlink>
      <w:r w:rsidR="0068301B" w:rsidRPr="000B6FCF">
        <w:rPr>
          <w:rFonts w:ascii="Arial" w:hAnsi="Arial" w:cs="Arial"/>
        </w:rPr>
        <w:t xml:space="preserve"> </w:t>
      </w:r>
    </w:p>
    <w:p w:rsidR="00901730" w:rsidRPr="000B6FCF" w:rsidRDefault="00901730" w:rsidP="0068301B">
      <w:pPr>
        <w:spacing w:after="0" w:line="360" w:lineRule="auto"/>
        <w:jc w:val="both"/>
        <w:rPr>
          <w:rFonts w:ascii="Arial" w:hAnsi="Arial" w:cs="Arial"/>
        </w:rPr>
      </w:pPr>
    </w:p>
    <w:p w:rsidR="005F3502" w:rsidRPr="000B6FCF" w:rsidRDefault="005F3502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>Na podstawie § 8b powołanej ustawy  Komisarz wyborczy uzupełnia skład komisji - jeżeli liczba zgłoszonych kandydatów jest mniejsza niż minimalny skład liczbowy obwodowej komisji wyborczej lub, jeżeli liczba zgłoszonych kandydatów jest mniejsza niż ustawowy skład liczbowy obwodowej komisji wyborczej</w:t>
      </w:r>
    </w:p>
    <w:p w:rsidR="0068301B" w:rsidRPr="000B6FCF" w:rsidRDefault="0068301B" w:rsidP="0068301B">
      <w:pPr>
        <w:spacing w:after="0" w:line="360" w:lineRule="auto"/>
        <w:jc w:val="both"/>
        <w:rPr>
          <w:rFonts w:ascii="Arial" w:hAnsi="Arial" w:cs="Arial"/>
        </w:rPr>
      </w:pPr>
    </w:p>
    <w:p w:rsidR="008436D6" w:rsidRPr="000B6FCF" w:rsidRDefault="005F3502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W związku z licznymi pytaniami ze strony wyborców informujemy, że Krajowe Biuro Wyborcze </w:t>
      </w:r>
      <w:r w:rsidR="007452D6" w:rsidRPr="000B6FCF">
        <w:rPr>
          <w:rFonts w:ascii="Arial" w:hAnsi="Arial" w:cs="Arial"/>
        </w:rPr>
        <w:t xml:space="preserve">nie udziela patronatu stronom www zbierającym dane osobowe kandydatów na członków obwodowych komisji wyborczych. </w:t>
      </w:r>
    </w:p>
    <w:p w:rsidR="007452D6" w:rsidRPr="000B6FCF" w:rsidRDefault="007452D6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>Jednocześnie Krajowe Biuro Wyborcze zaleca ostrożność w udostępnianiu danych osobowych nieznanym podmiotom i przypomina: wyborca, który chce zaangażować się w pracę obwodowej komisji wyborczej w związku z wyborami do Parlamentu Europejskiego, powinien zgłosić się do właściwego komitetu wyborczego lub urzędu gminy.</w:t>
      </w:r>
    </w:p>
    <w:p w:rsidR="0068301B" w:rsidRPr="000B6FCF" w:rsidRDefault="003E3C8F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>Należy pamiętać, że kandydat na członka obwodowej komisji wyborczej musi mieć ukończone 18 lat najpóźniej w dniu dokonania zgłoszenia i może zostać zgłoszony do komisji na obszarze województwa, w którym stale zamieszkuje.</w:t>
      </w:r>
    </w:p>
    <w:p w:rsidR="00B20152" w:rsidRDefault="00B20152" w:rsidP="0068301B">
      <w:pPr>
        <w:spacing w:after="0" w:line="360" w:lineRule="auto"/>
        <w:jc w:val="both"/>
        <w:rPr>
          <w:rFonts w:ascii="Arial" w:hAnsi="Arial" w:cs="Arial"/>
        </w:rPr>
      </w:pPr>
    </w:p>
    <w:p w:rsidR="00901730" w:rsidRPr="000B6FCF" w:rsidRDefault="00B23E07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W załączeniu </w:t>
      </w:r>
      <w:r w:rsidR="004429CE" w:rsidRPr="000B6FCF">
        <w:rPr>
          <w:rFonts w:ascii="Arial" w:hAnsi="Arial" w:cs="Arial"/>
        </w:rPr>
        <w:t>wzór zgłoszenia.</w:t>
      </w:r>
    </w:p>
    <w:p w:rsidR="00B23E07" w:rsidRPr="000B6FCF" w:rsidRDefault="00B23E07" w:rsidP="0068301B">
      <w:pPr>
        <w:spacing w:after="0" w:line="360" w:lineRule="auto"/>
        <w:jc w:val="both"/>
        <w:rPr>
          <w:rFonts w:ascii="Arial" w:hAnsi="Arial" w:cs="Arial"/>
        </w:rPr>
      </w:pPr>
    </w:p>
    <w:p w:rsidR="00B23E07" w:rsidRPr="000B6FCF" w:rsidRDefault="00B23E07" w:rsidP="0068301B">
      <w:pPr>
        <w:spacing w:after="0" w:line="360" w:lineRule="auto"/>
        <w:jc w:val="both"/>
        <w:rPr>
          <w:rFonts w:ascii="Arial" w:hAnsi="Arial" w:cs="Arial"/>
        </w:rPr>
      </w:pPr>
    </w:p>
    <w:p w:rsidR="002613A7" w:rsidRPr="000B6FCF" w:rsidRDefault="002613A7" w:rsidP="00963D11">
      <w:pPr>
        <w:spacing w:after="0" w:line="240" w:lineRule="auto"/>
        <w:jc w:val="both"/>
        <w:rPr>
          <w:rFonts w:ascii="Arial" w:hAnsi="Arial" w:cs="Arial"/>
        </w:rPr>
      </w:pPr>
    </w:p>
    <w:sectPr w:rsidR="002613A7" w:rsidRPr="000B6FCF" w:rsidSect="008F268C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B5" w:rsidRDefault="001172B5" w:rsidP="004429CE">
      <w:pPr>
        <w:spacing w:after="0" w:line="240" w:lineRule="auto"/>
      </w:pPr>
      <w:r>
        <w:separator/>
      </w:r>
    </w:p>
  </w:endnote>
  <w:endnote w:type="continuationSeparator" w:id="0">
    <w:p w:rsidR="001172B5" w:rsidRDefault="001172B5" w:rsidP="0044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B5" w:rsidRDefault="001172B5" w:rsidP="004429CE">
      <w:pPr>
        <w:spacing w:after="0" w:line="240" w:lineRule="auto"/>
      </w:pPr>
      <w:r>
        <w:separator/>
      </w:r>
    </w:p>
  </w:footnote>
  <w:footnote w:type="continuationSeparator" w:id="0">
    <w:p w:rsidR="001172B5" w:rsidRDefault="001172B5" w:rsidP="00442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0"/>
    <w:rsid w:val="000B6FCF"/>
    <w:rsid w:val="001172B5"/>
    <w:rsid w:val="002613A7"/>
    <w:rsid w:val="00356B42"/>
    <w:rsid w:val="00372CC8"/>
    <w:rsid w:val="003E3C8F"/>
    <w:rsid w:val="003F5095"/>
    <w:rsid w:val="004429CE"/>
    <w:rsid w:val="004F3E06"/>
    <w:rsid w:val="005F3502"/>
    <w:rsid w:val="0068301B"/>
    <w:rsid w:val="007452D6"/>
    <w:rsid w:val="007F4D3E"/>
    <w:rsid w:val="008436D6"/>
    <w:rsid w:val="008F268C"/>
    <w:rsid w:val="00901730"/>
    <w:rsid w:val="00963D11"/>
    <w:rsid w:val="009C2848"/>
    <w:rsid w:val="00A5764A"/>
    <w:rsid w:val="00AB18D6"/>
    <w:rsid w:val="00AE61A7"/>
    <w:rsid w:val="00B20152"/>
    <w:rsid w:val="00B23E07"/>
    <w:rsid w:val="00C04A4C"/>
    <w:rsid w:val="00C8704F"/>
    <w:rsid w:val="00D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C3748-17B5-4793-A3F3-0DF7255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01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9CE"/>
  </w:style>
  <w:style w:type="paragraph" w:styleId="Stopka">
    <w:name w:val="footer"/>
    <w:basedOn w:val="Normalny"/>
    <w:link w:val="StopkaZnak"/>
    <w:uiPriority w:val="99"/>
    <w:unhideWhenUsed/>
    <w:rsid w:val="0044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CE"/>
  </w:style>
  <w:style w:type="paragraph" w:styleId="Tekstdymka">
    <w:name w:val="Balloon Text"/>
    <w:basedOn w:val="Normalny"/>
    <w:link w:val="TekstdymkaZnak"/>
    <w:uiPriority w:val="99"/>
    <w:semiHidden/>
    <w:unhideWhenUsed/>
    <w:rsid w:val="0026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w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Żołnierkiewicz</dc:creator>
  <cp:keywords/>
  <dc:description/>
  <cp:lastModifiedBy>Judyta Adamczyk</cp:lastModifiedBy>
  <cp:revision>2</cp:revision>
  <cp:lastPrinted>2019-03-27T10:11:00Z</cp:lastPrinted>
  <dcterms:created xsi:type="dcterms:W3CDTF">2019-03-27T10:11:00Z</dcterms:created>
  <dcterms:modified xsi:type="dcterms:W3CDTF">2019-03-27T10:11:00Z</dcterms:modified>
</cp:coreProperties>
</file>