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8836AD">
        <w:rPr>
          <w:rFonts w:ascii="Sylfaen" w:hAnsi="Sylfaen" w:cs="Sylfaen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8836AD">
        <w:rPr>
          <w:rFonts w:ascii="Sylfaen" w:hAnsi="Sylfaen" w:cs="Sylfaen"/>
          <w:b/>
          <w:bCs/>
          <w:sz w:val="20"/>
          <w:szCs w:val="20"/>
        </w:rPr>
        <w:t>11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8836AD" w:rsidRPr="008836AD" w:rsidRDefault="008836AD" w:rsidP="008836AD">
      <w:pPr>
        <w:spacing w:after="0" w:line="240" w:lineRule="auto"/>
        <w:jc w:val="both"/>
        <w:rPr>
          <w:rFonts w:ascii="Sylfaen" w:hAnsi="Sylfaen" w:cs="Times New Roman"/>
          <w:sz w:val="20"/>
          <w:lang w:eastAsia="pl-PL"/>
        </w:rPr>
      </w:pPr>
      <w:r w:rsidRPr="008836AD">
        <w:rPr>
          <w:rFonts w:ascii="Sylfaen" w:hAnsi="Sylfaen" w:cs="Times New Roman"/>
          <w:b/>
          <w:sz w:val="20"/>
          <w:lang w:eastAsia="pl-PL"/>
        </w:rPr>
        <w:t>„Odbiór i zagospodarowanie odpadów komunalnych od mieszkańców oraz obsługa Gminnego Punktu Odbierania Odpadów w okresie od 1 lipca 2020 r. do 31 grudnia 2020 r.”</w:t>
      </w:r>
    </w:p>
    <w:p w:rsidR="000D0F5B" w:rsidRPr="008836AD" w:rsidRDefault="000D0F5B" w:rsidP="008836AD">
      <w:pPr>
        <w:widowControl w:val="0"/>
        <w:suppressAutoHyphens/>
        <w:jc w:val="both"/>
        <w:rPr>
          <w:rFonts w:ascii="Sylfaen" w:hAnsi="Sylfaen" w:cs="Sylfaen"/>
          <w:b/>
          <w:bCs/>
          <w:kern w:val="2"/>
          <w:sz w:val="20"/>
          <w:lang w:eastAsia="ar-SA"/>
        </w:rPr>
      </w:pPr>
      <w:r w:rsidRPr="008836AD">
        <w:rPr>
          <w:rFonts w:ascii="Sylfaen" w:hAnsi="Sylfaen" w:cs="Sylfaen"/>
          <w:b/>
          <w:bCs/>
          <w:kern w:val="2"/>
          <w:sz w:val="20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(t.j.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8836AD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836AD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AF2C80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6A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27</cp:revision>
  <cp:lastPrinted>2020-03-16T08:02:00Z</cp:lastPrinted>
  <dcterms:created xsi:type="dcterms:W3CDTF">2019-02-21T11:14:00Z</dcterms:created>
  <dcterms:modified xsi:type="dcterms:W3CDTF">2020-03-16T08:02:00Z</dcterms:modified>
</cp:coreProperties>
</file>