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50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</w:p>
    <w:p w:rsidR="000D0F5B" w:rsidRPr="00B541DA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 w:rsidRPr="002128BE">
        <w:rPr>
          <w:rFonts w:ascii="Sylfaen" w:hAnsi="Sylfaen" w:cs="Sylfaen"/>
          <w:sz w:val="20"/>
          <w:szCs w:val="20"/>
        </w:rPr>
        <w:tab/>
      </w:r>
      <w:r w:rsidRPr="00B541DA">
        <w:rPr>
          <w:rFonts w:ascii="Sylfaen" w:hAnsi="Sylfaen" w:cs="Sylfaen"/>
          <w:b/>
          <w:bCs/>
          <w:sz w:val="20"/>
          <w:szCs w:val="20"/>
        </w:rPr>
        <w:t xml:space="preserve">Wzór Załącznik nr </w:t>
      </w:r>
      <w:r w:rsidR="008836AD" w:rsidRPr="00B541DA">
        <w:rPr>
          <w:rFonts w:ascii="Sylfaen" w:hAnsi="Sylfaen" w:cs="Sylfaen"/>
          <w:b/>
          <w:bCs/>
          <w:sz w:val="20"/>
          <w:szCs w:val="20"/>
        </w:rPr>
        <w:t>3</w:t>
      </w:r>
      <w:r w:rsidRPr="00B541DA">
        <w:rPr>
          <w:rFonts w:ascii="Sylfaen" w:hAnsi="Sylfaen" w:cs="Sylfaen"/>
          <w:b/>
          <w:bCs/>
          <w:sz w:val="20"/>
          <w:szCs w:val="20"/>
        </w:rPr>
        <w:t xml:space="preserve"> do SIWZ RZP.271.</w:t>
      </w:r>
      <w:r w:rsidR="00B541DA" w:rsidRPr="00B541DA">
        <w:rPr>
          <w:rFonts w:ascii="Sylfaen" w:hAnsi="Sylfaen" w:cs="Sylfaen"/>
          <w:b/>
          <w:bCs/>
          <w:sz w:val="20"/>
          <w:szCs w:val="20"/>
        </w:rPr>
        <w:t>13</w:t>
      </w:r>
      <w:r w:rsidR="00C34010" w:rsidRPr="00B541DA">
        <w:rPr>
          <w:rFonts w:ascii="Sylfaen" w:hAnsi="Sylfaen" w:cs="Sylfaen"/>
          <w:b/>
          <w:bCs/>
          <w:sz w:val="20"/>
          <w:szCs w:val="20"/>
        </w:rPr>
        <w:t>.2020</w:t>
      </w:r>
    </w:p>
    <w:p w:rsidR="000D0F5B" w:rsidRPr="00B541DA" w:rsidRDefault="000D0F5B" w:rsidP="00414666">
      <w:pPr>
        <w:spacing w:after="0"/>
        <w:rPr>
          <w:rFonts w:ascii="Sylfaen" w:hAnsi="Sylfaen" w:cs="Sylfaen"/>
          <w:sz w:val="20"/>
          <w:szCs w:val="20"/>
        </w:rPr>
      </w:pPr>
      <w:r w:rsidRPr="00B541DA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0D0F5B" w:rsidRPr="00B541DA" w:rsidRDefault="000D0F5B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B541DA">
        <w:rPr>
          <w:rFonts w:ascii="Sylfaen" w:hAnsi="Sylfaen" w:cs="Sylfaen"/>
          <w:sz w:val="20"/>
          <w:szCs w:val="20"/>
        </w:rPr>
        <w:t>(pieczęć wykonawcy)</w:t>
      </w:r>
    </w:p>
    <w:p w:rsidR="000D0F5B" w:rsidRPr="00B541DA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541DA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B541DA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541DA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B541DA" w:rsidRDefault="00B541DA" w:rsidP="00B541DA">
      <w:pPr>
        <w:spacing w:after="120"/>
        <w:jc w:val="both"/>
        <w:rPr>
          <w:rFonts w:ascii="Sylfaen" w:hAnsi="Sylfaen"/>
          <w:sz w:val="20"/>
        </w:rPr>
      </w:pPr>
      <w:r w:rsidRPr="00B541DA">
        <w:rPr>
          <w:rFonts w:ascii="Sylfaen" w:hAnsi="Sylfaen"/>
          <w:b/>
          <w:sz w:val="20"/>
        </w:rPr>
        <w:t>Utrzymanie zieleni w miastach i gminach</w:t>
      </w:r>
      <w:r>
        <w:rPr>
          <w:rFonts w:ascii="Sylfaen" w:hAnsi="Sylfaen"/>
          <w:b/>
          <w:sz w:val="20"/>
        </w:rPr>
        <w:t>:</w:t>
      </w:r>
      <w:r w:rsidRPr="00B541DA">
        <w:rPr>
          <w:rFonts w:ascii="Sylfaen" w:hAnsi="Sylfaen"/>
          <w:sz w:val="20"/>
        </w:rPr>
        <w:t xml:space="preserve"> </w:t>
      </w:r>
    </w:p>
    <w:p w:rsidR="00B541DA" w:rsidRPr="00B541DA" w:rsidRDefault="00B541DA" w:rsidP="00B541DA">
      <w:pPr>
        <w:spacing w:after="0" w:line="240" w:lineRule="auto"/>
        <w:jc w:val="both"/>
        <w:rPr>
          <w:rFonts w:ascii="Sylfaen" w:hAnsi="Sylfaen"/>
          <w:sz w:val="20"/>
        </w:rPr>
      </w:pPr>
      <w:r>
        <w:rPr>
          <w:rFonts w:ascii="Sylfaen" w:hAnsi="Sylfaen"/>
          <w:b/>
          <w:sz w:val="20"/>
        </w:rPr>
        <w:t>*</w:t>
      </w:r>
      <w:r w:rsidRPr="00B541DA">
        <w:rPr>
          <w:rFonts w:ascii="Sylfaen" w:hAnsi="Sylfaen"/>
          <w:b/>
          <w:sz w:val="20"/>
        </w:rPr>
        <w:t>Część I przedmiotu zamówienia</w:t>
      </w:r>
      <w:r w:rsidRPr="00B541DA">
        <w:rPr>
          <w:rFonts w:ascii="Sylfaen" w:hAnsi="Sylfaen"/>
          <w:sz w:val="20"/>
        </w:rPr>
        <w:t xml:space="preserve"> –„Utrzymanie trawników i poboczy w pasach drogowych dróg gminnych </w:t>
      </w:r>
      <w:r w:rsidRPr="00B541DA">
        <w:rPr>
          <w:rFonts w:ascii="Sylfaen" w:hAnsi="Sylfaen"/>
          <w:sz w:val="20"/>
        </w:rPr>
        <w:br/>
        <w:t xml:space="preserve">i działek gminnych oraz utrzymanie miejsc pamięci narodowej na terenie gminy Łomianki w 2020 r.” </w:t>
      </w:r>
    </w:p>
    <w:p w:rsidR="00B541DA" w:rsidRPr="00B541DA" w:rsidRDefault="00B541DA" w:rsidP="00B541DA">
      <w:pPr>
        <w:spacing w:after="0" w:line="240" w:lineRule="auto"/>
        <w:jc w:val="both"/>
        <w:rPr>
          <w:rFonts w:ascii="Sylfaen" w:hAnsi="Sylfaen"/>
          <w:sz w:val="20"/>
        </w:rPr>
      </w:pPr>
      <w:r>
        <w:rPr>
          <w:rFonts w:ascii="Sylfaen" w:hAnsi="Sylfaen"/>
          <w:b/>
          <w:sz w:val="20"/>
        </w:rPr>
        <w:t xml:space="preserve">*Część II </w:t>
      </w:r>
      <w:r w:rsidRPr="00B541DA">
        <w:rPr>
          <w:rFonts w:ascii="Sylfaen" w:hAnsi="Sylfaen"/>
          <w:b/>
          <w:sz w:val="20"/>
        </w:rPr>
        <w:t>przedmiotu zamówienia</w:t>
      </w:r>
      <w:r w:rsidRPr="00B541DA">
        <w:rPr>
          <w:rFonts w:ascii="Sylfaen" w:hAnsi="Sylfaen"/>
          <w:sz w:val="20"/>
        </w:rPr>
        <w:t xml:space="preserve"> - „Utrzymanie rabat, kwietników, terenów obsadzonych krzewami </w:t>
      </w:r>
      <w:r w:rsidRPr="00B541DA">
        <w:rPr>
          <w:rFonts w:ascii="Sylfaen" w:hAnsi="Sylfaen"/>
          <w:sz w:val="20"/>
        </w:rPr>
        <w:br/>
        <w:t>i bylinami przy ul. Warszawskiej, ul. Chopina, przy budynkach Urzędu, Centrum Kultury, Biblioteki Publicznej, utrzymaniu rond obsadzonych krzewami i bylinami oraz utrzymaniu donic kwietnikowych zawieszanych na słupach oświetlenia ulicznego na terenie gminy Łomianki w 2020 r.”</w:t>
      </w:r>
      <w:r w:rsidRPr="00B541DA">
        <w:rPr>
          <w:rFonts w:ascii="Sylfaen" w:hAnsi="Sylfaen"/>
          <w:b/>
          <w:sz w:val="20"/>
        </w:rPr>
        <w:t xml:space="preserve"> </w:t>
      </w:r>
      <w:r w:rsidRPr="00B541DA">
        <w:rPr>
          <w:rFonts w:ascii="Sylfaen" w:hAnsi="Sylfaen"/>
          <w:sz w:val="20"/>
        </w:rPr>
        <w:t xml:space="preserve"> </w:t>
      </w:r>
    </w:p>
    <w:p w:rsidR="00B541DA" w:rsidRPr="00B541DA" w:rsidRDefault="00B541DA" w:rsidP="00B541DA">
      <w:pPr>
        <w:spacing w:after="0" w:line="240" w:lineRule="auto"/>
        <w:jc w:val="both"/>
        <w:rPr>
          <w:rFonts w:ascii="Sylfaen" w:hAnsi="Sylfaen"/>
          <w:sz w:val="20"/>
        </w:rPr>
      </w:pPr>
      <w:r>
        <w:rPr>
          <w:rFonts w:ascii="Sylfaen" w:hAnsi="Sylfaen"/>
          <w:b/>
          <w:sz w:val="20"/>
        </w:rPr>
        <w:t xml:space="preserve">*Część III </w:t>
      </w:r>
      <w:r w:rsidRPr="00B541DA">
        <w:rPr>
          <w:rFonts w:ascii="Sylfaen" w:hAnsi="Sylfaen"/>
          <w:b/>
          <w:sz w:val="20"/>
        </w:rPr>
        <w:t>przedmiotu zamówienia</w:t>
      </w:r>
      <w:r w:rsidRPr="00B541DA">
        <w:rPr>
          <w:rFonts w:ascii="Sylfaen" w:hAnsi="Sylfaen"/>
          <w:sz w:val="20"/>
        </w:rPr>
        <w:t xml:space="preserve"> - „Wycinka, pielęgnacja, konserwacja i korekta drzew i krzewów </w:t>
      </w:r>
      <w:r w:rsidRPr="00B541DA">
        <w:rPr>
          <w:rFonts w:ascii="Sylfaen" w:hAnsi="Sylfaen"/>
          <w:sz w:val="20"/>
        </w:rPr>
        <w:br/>
        <w:t xml:space="preserve">z wyłączeniem pomników przyrody; uprzątnięcie ściętych gałęzi; frezowanie karp oraz sadzenie drzew </w:t>
      </w:r>
      <w:r w:rsidRPr="00B541DA">
        <w:rPr>
          <w:rFonts w:ascii="Sylfaen" w:hAnsi="Sylfaen"/>
          <w:sz w:val="20"/>
        </w:rPr>
        <w:br/>
        <w:t xml:space="preserve">i krzewów na terenie gminy Łomianki” </w:t>
      </w:r>
    </w:p>
    <w:p w:rsidR="00B541DA" w:rsidRPr="00B541DA" w:rsidRDefault="00B541DA" w:rsidP="00B541DA">
      <w:pPr>
        <w:spacing w:after="0" w:line="240" w:lineRule="auto"/>
        <w:jc w:val="both"/>
        <w:rPr>
          <w:rFonts w:ascii="Sylfaen" w:hAnsi="Sylfaen"/>
          <w:sz w:val="20"/>
        </w:rPr>
      </w:pPr>
      <w:r>
        <w:rPr>
          <w:rFonts w:ascii="Sylfaen" w:hAnsi="Sylfaen"/>
          <w:b/>
          <w:sz w:val="20"/>
        </w:rPr>
        <w:t>*</w:t>
      </w:r>
      <w:r w:rsidRPr="00B541DA">
        <w:rPr>
          <w:rFonts w:ascii="Sylfaen" w:hAnsi="Sylfaen"/>
          <w:b/>
          <w:sz w:val="20"/>
        </w:rPr>
        <w:t>Część IV przedmiotu zamówienia</w:t>
      </w:r>
      <w:r w:rsidRPr="00B541DA">
        <w:rPr>
          <w:rFonts w:ascii="Sylfaen" w:hAnsi="Sylfaen"/>
          <w:sz w:val="20"/>
        </w:rPr>
        <w:t xml:space="preserve"> –„ Pielęgnacja, konserwacja i bieżące utrzymanie zieleni na terenie Parku Miejskiego przy Jeziorze Fabrycznym w Łomiankach” </w:t>
      </w:r>
    </w:p>
    <w:p w:rsidR="00B541DA" w:rsidRDefault="00B541DA" w:rsidP="00B541DA">
      <w:pPr>
        <w:spacing w:after="0" w:line="240" w:lineRule="auto"/>
        <w:jc w:val="both"/>
        <w:rPr>
          <w:rFonts w:ascii="Sylfaen" w:hAnsi="Sylfaen"/>
          <w:sz w:val="20"/>
        </w:rPr>
      </w:pPr>
      <w:r w:rsidRPr="00B541DA">
        <w:rPr>
          <w:rFonts w:ascii="Sylfaen" w:hAnsi="Sylfaen"/>
          <w:b/>
          <w:sz w:val="20"/>
        </w:rPr>
        <w:t>*Część V  przedmiotu zamówienia</w:t>
      </w:r>
      <w:r w:rsidRPr="00B541DA">
        <w:rPr>
          <w:rFonts w:ascii="Sylfaen" w:hAnsi="Sylfaen"/>
          <w:sz w:val="20"/>
        </w:rPr>
        <w:t xml:space="preserve"> - „Wykonanie i pielęgnacja łąk kwietnych na terenie gminy Łomianki”</w:t>
      </w:r>
    </w:p>
    <w:p w:rsidR="00B541DA" w:rsidRPr="00B541DA" w:rsidRDefault="00B541DA" w:rsidP="00B541DA">
      <w:pPr>
        <w:spacing w:after="0" w:line="240" w:lineRule="auto"/>
        <w:jc w:val="both"/>
        <w:rPr>
          <w:rFonts w:ascii="Sylfaen" w:hAnsi="Sylfaen"/>
          <w:sz w:val="20"/>
        </w:rPr>
      </w:pPr>
    </w:p>
    <w:p w:rsidR="00B541DA" w:rsidRPr="00AC0FAE" w:rsidRDefault="00B541DA" w:rsidP="00B541DA">
      <w:pPr>
        <w:spacing w:after="0" w:line="240" w:lineRule="auto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</w:p>
    <w:p w:rsidR="000D0F5B" w:rsidRPr="00AC0FAE" w:rsidRDefault="000D0F5B" w:rsidP="00B541DA">
      <w:pPr>
        <w:spacing w:after="0" w:line="240" w:lineRule="auto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0D0F5B" w:rsidRPr="00AC0FAE" w:rsidRDefault="000D0F5B" w:rsidP="00B541DA">
      <w:pPr>
        <w:spacing w:after="0" w:line="240" w:lineRule="auto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AC0FAE">
        <w:rPr>
          <w:rFonts w:ascii="Sylfaen" w:hAnsi="Sylfaen" w:cs="Sylfaen"/>
          <w:sz w:val="20"/>
          <w:szCs w:val="20"/>
        </w:rPr>
        <w:t xml:space="preserve">(t.j. Dz. U. z 2019 r., poz. 1843) </w:t>
      </w: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0D0F5B" w:rsidRPr="00AC0FAE" w:rsidRDefault="000D0F5B" w:rsidP="00B541DA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AC0FAE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AC0FAE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AC0FAE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B541DA" w:rsidRPr="00AC0FAE" w:rsidRDefault="00B541DA" w:rsidP="00B541DA">
      <w:pPr>
        <w:widowControl w:val="0"/>
        <w:suppressAutoHyphens/>
        <w:spacing w:after="0" w:line="240" w:lineRule="auto"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</w:p>
    <w:p w:rsidR="00B541DA" w:rsidRPr="00AC0FAE" w:rsidRDefault="00B541DA" w:rsidP="00B541DA">
      <w:pPr>
        <w:widowControl w:val="0"/>
        <w:suppressAutoHyphens/>
        <w:spacing w:after="0" w:line="240" w:lineRule="auto"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</w:p>
    <w:p w:rsidR="000D0F5B" w:rsidRPr="00AC0FAE" w:rsidRDefault="000D0F5B" w:rsidP="00B541DA">
      <w:pPr>
        <w:widowControl w:val="0"/>
        <w:suppressAutoHyphens/>
        <w:spacing w:after="0" w:line="240" w:lineRule="auto"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AC0FAE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AC0FAE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AC0FAE" w:rsidRDefault="000D0F5B" w:rsidP="00B541DA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0D0F5B" w:rsidRPr="00AC0FAE" w:rsidRDefault="000D0F5B" w:rsidP="00B541DA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AC0FAE" w:rsidRDefault="000D0F5B" w:rsidP="00B541D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0D0F5B" w:rsidRPr="00AC0FAE" w:rsidRDefault="000D0F5B" w:rsidP="00B541D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0D0F5B" w:rsidRPr="00AC0FAE" w:rsidRDefault="000D0F5B" w:rsidP="00B541DA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AC0FAE" w:rsidRDefault="000D0F5B" w:rsidP="00B541DA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AC0FAE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p w:rsidR="00B541DA" w:rsidRPr="00AC0FAE" w:rsidRDefault="00B541DA" w:rsidP="00B541DA">
      <w:pPr>
        <w:widowControl w:val="0"/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</w:p>
    <w:p w:rsidR="00B541DA" w:rsidRPr="00B541DA" w:rsidRDefault="00B541DA" w:rsidP="00B541DA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bookmarkStart w:id="0" w:name="_GoBack"/>
      <w:bookmarkEnd w:id="0"/>
      <w:r w:rsidRPr="00B541DA">
        <w:rPr>
          <w:rFonts w:ascii="Sylfaen" w:hAnsi="Sylfaen" w:cs="Sylfaen"/>
          <w:kern w:val="2"/>
          <w:sz w:val="20"/>
          <w:szCs w:val="20"/>
          <w:lang w:eastAsia="ar-SA"/>
        </w:rPr>
        <w:t>*podkreślić właściwe</w:t>
      </w:r>
    </w:p>
    <w:p w:rsidR="00B541DA" w:rsidRPr="00E23295" w:rsidRDefault="00B541DA" w:rsidP="00B541DA">
      <w:pPr>
        <w:widowControl w:val="0"/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  <w:highlight w:val="yellow"/>
        </w:rPr>
      </w:pPr>
    </w:p>
    <w:sectPr w:rsidR="00B541DA" w:rsidRPr="00E23295" w:rsidSect="00B541DA">
      <w:footerReference w:type="default" r:id="rId7"/>
      <w:pgSz w:w="11906" w:h="16838"/>
      <w:pgMar w:top="142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0C795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C7950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836AD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C0FAE"/>
    <w:rsid w:val="00AD3797"/>
    <w:rsid w:val="00AF2C80"/>
    <w:rsid w:val="00B27167"/>
    <w:rsid w:val="00B541DA"/>
    <w:rsid w:val="00B55419"/>
    <w:rsid w:val="00B74FB1"/>
    <w:rsid w:val="00B94F0F"/>
    <w:rsid w:val="00BE6F58"/>
    <w:rsid w:val="00C34010"/>
    <w:rsid w:val="00C939A6"/>
    <w:rsid w:val="00DB498C"/>
    <w:rsid w:val="00DE23A3"/>
    <w:rsid w:val="00E050B4"/>
    <w:rsid w:val="00E1784E"/>
    <w:rsid w:val="00E23295"/>
    <w:rsid w:val="00E3420F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6A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31</cp:revision>
  <cp:lastPrinted>2020-03-16T08:02:00Z</cp:lastPrinted>
  <dcterms:created xsi:type="dcterms:W3CDTF">2019-02-21T11:14:00Z</dcterms:created>
  <dcterms:modified xsi:type="dcterms:W3CDTF">2020-03-26T12:39:00Z</dcterms:modified>
</cp:coreProperties>
</file>