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6C7287">
        <w:rPr>
          <w:rFonts w:asciiTheme="minorHAnsi" w:hAnsiTheme="minorHAnsi" w:cstheme="minorHAnsi"/>
          <w:b/>
          <w:bCs/>
        </w:rPr>
        <w:t>7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774208">
        <w:rPr>
          <w:rFonts w:asciiTheme="minorHAnsi" w:hAnsiTheme="minorHAnsi" w:cstheme="minorHAnsi"/>
          <w:b/>
          <w:bCs/>
        </w:rPr>
        <w:t>20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774208" w:rsidRPr="00B73986" w:rsidRDefault="00774208" w:rsidP="006C7287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B73986">
        <w:rPr>
          <w:b/>
          <w:bCs/>
        </w:rPr>
        <w:t>Budowa Szkoły Podstawowej w Sadowej wraz z poprawą infrastruktury sportowej” w ramach zadania 2019/06 na podstawie Programu Funkcjonalno Użytkowego,</w:t>
      </w:r>
      <w:r w:rsidRPr="00B73986">
        <w:rPr>
          <w:b/>
        </w:rPr>
        <w:t xml:space="preserve"> w formule „Zaprojektuj </w:t>
      </w:r>
      <w:r w:rsidR="006C7287">
        <w:rPr>
          <w:b/>
        </w:rPr>
        <w:br/>
      </w:r>
      <w:bookmarkStart w:id="0" w:name="_GoBack"/>
      <w:bookmarkEnd w:id="0"/>
      <w:r w:rsidRPr="00B73986">
        <w:rPr>
          <w:b/>
        </w:rPr>
        <w:t>i wybuduj”</w:t>
      </w:r>
      <w:r>
        <w:rPr>
          <w:b/>
        </w:rPr>
        <w:t xml:space="preserve"> 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 xml:space="preserve">(t.j.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C728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C7287"/>
    <w:rsid w:val="006F1829"/>
    <w:rsid w:val="006F2790"/>
    <w:rsid w:val="00727C78"/>
    <w:rsid w:val="0073748B"/>
    <w:rsid w:val="00774208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  <w:style w:type="paragraph" w:customStyle="1" w:styleId="Znak0">
    <w:name w:val="Znak"/>
    <w:basedOn w:val="Normalny"/>
    <w:rsid w:val="0077420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32</cp:revision>
  <cp:lastPrinted>2019-09-05T07:01:00Z</cp:lastPrinted>
  <dcterms:created xsi:type="dcterms:W3CDTF">2019-02-21T11:14:00Z</dcterms:created>
  <dcterms:modified xsi:type="dcterms:W3CDTF">2020-07-10T07:43:00Z</dcterms:modified>
</cp:coreProperties>
</file>