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E8002D" w:rsidRPr="00FB29EF" w:rsidRDefault="00E8002D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E8002D" w:rsidRPr="00FB29EF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E8002D" w:rsidRPr="002A59AF" w:rsidRDefault="00E8002D" w:rsidP="00A52875">
      <w:pPr>
        <w:pStyle w:val="ListParagraph"/>
        <w:spacing w:after="0" w:line="288" w:lineRule="auto"/>
        <w:ind w:left="0"/>
        <w:jc w:val="both"/>
        <w:rPr>
          <w:rFonts w:cs="Calibri"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Pełnienie kompleksowego nadzoru inwestorskiego nad realizacją inwestycji pn. „</w:t>
      </w:r>
      <w:r w:rsidRPr="002A59AF">
        <w:rPr>
          <w:rFonts w:cs="Calibri"/>
        </w:rPr>
        <w:t>Przebudowa ul. Brzósko” – zad. 2017/16.</w:t>
      </w:r>
    </w:p>
    <w:p w:rsidR="00E8002D" w:rsidRPr="00115222" w:rsidRDefault="00E8002D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E8002D" w:rsidRPr="00435811" w:rsidRDefault="00E8002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8002D" w:rsidRPr="00BC4E32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</w:t>
      </w:r>
      <w:r>
        <w:rPr>
          <w:rFonts w:ascii="Sylfaen" w:hAnsi="Sylfaen" w:cs="Sylfaen"/>
          <w:sz w:val="22"/>
          <w:szCs w:val="22"/>
        </w:rPr>
        <w:t xml:space="preserve"> zamówienia koordynować będzie: Andrzej Boniakowski tel. 22 888 98 80,</w:t>
      </w:r>
    </w:p>
    <w:p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002D" w:rsidRPr="000565CB" w:rsidRDefault="00E8002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002D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F67722"/>
    <w:rsid w:val="00FB29EF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374</Words>
  <Characters>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7</cp:revision>
  <cp:lastPrinted>2020-01-07T11:21:00Z</cp:lastPrinted>
  <dcterms:created xsi:type="dcterms:W3CDTF">2021-04-27T06:44:00Z</dcterms:created>
  <dcterms:modified xsi:type="dcterms:W3CDTF">2023-05-29T12:56:00Z</dcterms:modified>
</cp:coreProperties>
</file>